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EA823" w14:textId="77777777" w:rsidR="00091706" w:rsidRDefault="00091706" w:rsidP="000048E3">
      <w:pPr>
        <w:pStyle w:val="IngresstextVGR"/>
      </w:pPr>
      <w:bookmarkStart w:id="0" w:name="_GoBack"/>
      <w:bookmarkEnd w:id="0"/>
    </w:p>
    <w:p w14:paraId="0B651CBC" w14:textId="63C0D815" w:rsidR="001874D6" w:rsidRPr="00D80D23" w:rsidRDefault="00091706" w:rsidP="008262E9">
      <w:pPr>
        <w:pStyle w:val="Underrubrik"/>
        <w:ind w:firstLine="993"/>
      </w:pPr>
      <w:r w:rsidRPr="00D80D23">
        <w:t>Beslutad av</w:t>
      </w:r>
      <w:r w:rsidR="00307099" w:rsidRPr="00D80D23">
        <w:t>:</w:t>
      </w:r>
      <w:r w:rsidR="000048E3">
        <w:t xml:space="preserve"> programledningsgrupp FVM</w:t>
      </w:r>
    </w:p>
    <w:p w14:paraId="410C1FDB" w14:textId="77777777" w:rsidR="00A41C05" w:rsidRPr="00D80D23" w:rsidRDefault="00091706" w:rsidP="008262E9">
      <w:pPr>
        <w:pStyle w:val="Underrubrik"/>
        <w:ind w:firstLine="993"/>
      </w:pPr>
      <w:r w:rsidRPr="00D80D23">
        <w:t>Diarienummer</w:t>
      </w:r>
      <w:r w:rsidR="00333773" w:rsidRPr="00D80D23">
        <w:t>: RS 2017-00420</w:t>
      </w:r>
    </w:p>
    <w:p w14:paraId="092ED9F2" w14:textId="77777777" w:rsidR="00AA6EB4" w:rsidRPr="00D80D23" w:rsidRDefault="00091706" w:rsidP="008262E9">
      <w:pPr>
        <w:pStyle w:val="Underrubrik"/>
        <w:ind w:firstLine="993"/>
        <w:rPr>
          <w:rFonts w:asciiTheme="majorHAnsi" w:hAnsiTheme="majorHAnsi"/>
        </w:rPr>
      </w:pPr>
      <w:r w:rsidRPr="00D80D23">
        <w:rPr>
          <w:rFonts w:asciiTheme="majorHAnsi" w:hAnsiTheme="majorHAnsi"/>
        </w:rPr>
        <w:t>Version</w:t>
      </w:r>
      <w:r w:rsidR="007458D2" w:rsidRPr="00D80D23">
        <w:rPr>
          <w:rFonts w:asciiTheme="majorHAnsi" w:hAnsiTheme="majorHAnsi"/>
        </w:rPr>
        <w:t>: 2</w:t>
      </w:r>
      <w:r w:rsidR="00307099" w:rsidRPr="00D80D23">
        <w:rPr>
          <w:rFonts w:asciiTheme="majorHAnsi" w:hAnsiTheme="majorHAnsi"/>
        </w:rPr>
        <w:t>.0</w:t>
      </w:r>
    </w:p>
    <w:p w14:paraId="656BD408" w14:textId="77777777" w:rsidR="00FB2F0F" w:rsidRPr="00D80D23" w:rsidRDefault="00FB2F0F" w:rsidP="008262E9">
      <w:pPr>
        <w:pStyle w:val="Omslagsrubrik"/>
        <w:ind w:firstLine="993"/>
      </w:pPr>
    </w:p>
    <w:p w14:paraId="74B21CCE" w14:textId="77777777" w:rsidR="00FB2F0F" w:rsidRPr="00D80D23" w:rsidRDefault="00FB2F0F" w:rsidP="008262E9">
      <w:pPr>
        <w:pStyle w:val="Omslagsrubrik"/>
        <w:ind w:firstLine="993"/>
      </w:pPr>
    </w:p>
    <w:p w14:paraId="70080C3C" w14:textId="77777777" w:rsidR="00091706" w:rsidRPr="00D80D23" w:rsidRDefault="00091706" w:rsidP="00091706">
      <w:pPr>
        <w:pStyle w:val="Omslagsrubrik"/>
        <w:ind w:firstLine="993"/>
        <w:rPr>
          <w:sz w:val="48"/>
          <w:szCs w:val="48"/>
        </w:rPr>
      </w:pPr>
      <w:r w:rsidRPr="00D80D23">
        <w:rPr>
          <w:sz w:val="48"/>
          <w:szCs w:val="48"/>
        </w:rPr>
        <w:t xml:space="preserve">Kommunikationsplan 2018 </w:t>
      </w:r>
    </w:p>
    <w:p w14:paraId="7FCA4E4F" w14:textId="77777777" w:rsidR="00FB2F0F" w:rsidRPr="00D80D23" w:rsidRDefault="00091706" w:rsidP="00091706">
      <w:pPr>
        <w:pStyle w:val="Omslagsrubrik"/>
        <w:ind w:firstLine="993"/>
        <w:rPr>
          <w:sz w:val="48"/>
          <w:szCs w:val="48"/>
        </w:rPr>
      </w:pPr>
      <w:r w:rsidRPr="00D80D23">
        <w:rPr>
          <w:sz w:val="48"/>
          <w:szCs w:val="48"/>
        </w:rPr>
        <w:t>Framtidens vårdinformationsmiljö</w:t>
      </w:r>
      <w:r w:rsidR="00FB2F0F" w:rsidRPr="00D80D23">
        <w:rPr>
          <w:sz w:val="48"/>
          <w:szCs w:val="48"/>
        </w:rPr>
        <w:t xml:space="preserve"> </w:t>
      </w:r>
    </w:p>
    <w:p w14:paraId="0F2B17ED" w14:textId="77777777" w:rsidR="00FB2F0F" w:rsidRPr="00D80D23" w:rsidRDefault="00FB2F0F" w:rsidP="0060596B">
      <w:pPr>
        <w:spacing w:after="0" w:line="240" w:lineRule="auto"/>
        <w:rPr>
          <w:rFonts w:asciiTheme="majorHAnsi" w:hAnsiTheme="majorHAnsi"/>
          <w:sz w:val="44"/>
          <w:szCs w:val="44"/>
        </w:rPr>
      </w:pPr>
    </w:p>
    <w:p w14:paraId="03418FE1" w14:textId="77777777" w:rsidR="00E61294" w:rsidRPr="00D80D23" w:rsidRDefault="00E61294">
      <w:pPr>
        <w:spacing w:after="0" w:line="240" w:lineRule="auto"/>
        <w:rPr>
          <w:rFonts w:asciiTheme="majorHAnsi" w:hAnsiTheme="majorHAnsi"/>
          <w:sz w:val="48"/>
          <w:szCs w:val="48"/>
        </w:rPr>
      </w:pPr>
      <w:r w:rsidRPr="00D80D23">
        <w:rPr>
          <w:rFonts w:asciiTheme="majorHAnsi" w:hAnsiTheme="majorHAnsi"/>
          <w:sz w:val="48"/>
          <w:szCs w:val="48"/>
        </w:rPr>
        <w:br w:type="page"/>
      </w:r>
    </w:p>
    <w:p w14:paraId="053967BC" w14:textId="4E0BDCCA" w:rsidR="00614E64" w:rsidRPr="00D80D23" w:rsidRDefault="00614E64" w:rsidP="00ED7AFE">
      <w:pPr>
        <w:pStyle w:val="Rubrik1"/>
      </w:pPr>
      <w:bookmarkStart w:id="1" w:name="_Toc506926305"/>
      <w:bookmarkStart w:id="2" w:name="_Toc513194360"/>
      <w:r w:rsidRPr="00D80D23">
        <w:lastRenderedPageBreak/>
        <w:t>Innehåll</w:t>
      </w:r>
      <w:bookmarkEnd w:id="1"/>
      <w:bookmarkEnd w:id="2"/>
    </w:p>
    <w:p w14:paraId="064D453C" w14:textId="543DF5E9" w:rsidR="005F5555" w:rsidRPr="00D80D23" w:rsidRDefault="00606D97">
      <w:pPr>
        <w:pStyle w:val="Innehll1"/>
        <w:rPr>
          <w:rFonts w:asciiTheme="minorHAnsi" w:eastAsiaTheme="minorEastAsia" w:hAnsiTheme="minorHAnsi" w:cstheme="minorBidi"/>
          <w:noProof/>
          <w:sz w:val="22"/>
          <w:szCs w:val="22"/>
        </w:rPr>
      </w:pPr>
      <w:r w:rsidRPr="00D80D23">
        <w:fldChar w:fldCharType="begin"/>
      </w:r>
      <w:r w:rsidRPr="00D80D23">
        <w:instrText xml:space="preserve"> TOC \o "1-3" </w:instrText>
      </w:r>
      <w:r w:rsidRPr="00D80D23">
        <w:fldChar w:fldCharType="separate"/>
      </w:r>
      <w:r w:rsidR="005F5555" w:rsidRPr="00D80D23">
        <w:rPr>
          <w:noProof/>
        </w:rPr>
        <w:t>Innehåll</w:t>
      </w:r>
      <w:r w:rsidR="005F5555" w:rsidRPr="00D80D23">
        <w:rPr>
          <w:noProof/>
        </w:rPr>
        <w:tab/>
      </w:r>
      <w:r w:rsidR="005F5555" w:rsidRPr="00D80D23">
        <w:rPr>
          <w:noProof/>
        </w:rPr>
        <w:fldChar w:fldCharType="begin"/>
      </w:r>
      <w:r w:rsidR="005F5555" w:rsidRPr="00D80D23">
        <w:rPr>
          <w:noProof/>
        </w:rPr>
        <w:instrText xml:space="preserve"> PAGEREF _Toc513194360 \h </w:instrText>
      </w:r>
      <w:r w:rsidR="005F5555" w:rsidRPr="00D80D23">
        <w:rPr>
          <w:noProof/>
        </w:rPr>
      </w:r>
      <w:r w:rsidR="005F5555" w:rsidRPr="00D80D23">
        <w:rPr>
          <w:noProof/>
        </w:rPr>
        <w:fldChar w:fldCharType="separate"/>
      </w:r>
      <w:r w:rsidR="00514AF7">
        <w:rPr>
          <w:noProof/>
        </w:rPr>
        <w:t>2</w:t>
      </w:r>
      <w:r w:rsidR="005F5555" w:rsidRPr="00D80D23">
        <w:rPr>
          <w:noProof/>
        </w:rPr>
        <w:fldChar w:fldCharType="end"/>
      </w:r>
    </w:p>
    <w:p w14:paraId="5D65C02A" w14:textId="419EE621" w:rsidR="005F5555" w:rsidRPr="00D80D23" w:rsidRDefault="005F5555">
      <w:pPr>
        <w:pStyle w:val="Innehll1"/>
        <w:rPr>
          <w:rFonts w:asciiTheme="minorHAnsi" w:eastAsiaTheme="minorEastAsia" w:hAnsiTheme="minorHAnsi" w:cstheme="minorBidi"/>
          <w:noProof/>
          <w:sz w:val="22"/>
          <w:szCs w:val="22"/>
        </w:rPr>
      </w:pPr>
      <w:r w:rsidRPr="00D80D23">
        <w:rPr>
          <w:noProof/>
        </w:rPr>
        <w:t>Sammanfattning</w:t>
      </w:r>
      <w:r w:rsidRPr="00D80D23">
        <w:rPr>
          <w:noProof/>
        </w:rPr>
        <w:tab/>
      </w:r>
      <w:r w:rsidRPr="00D80D23">
        <w:rPr>
          <w:noProof/>
        </w:rPr>
        <w:fldChar w:fldCharType="begin"/>
      </w:r>
      <w:r w:rsidRPr="00D80D23">
        <w:rPr>
          <w:noProof/>
        </w:rPr>
        <w:instrText xml:space="preserve"> PAGEREF _Toc513194362 \h </w:instrText>
      </w:r>
      <w:r w:rsidRPr="00D80D23">
        <w:rPr>
          <w:noProof/>
        </w:rPr>
      </w:r>
      <w:r w:rsidRPr="00D80D23">
        <w:rPr>
          <w:noProof/>
        </w:rPr>
        <w:fldChar w:fldCharType="separate"/>
      </w:r>
      <w:r w:rsidR="00514AF7">
        <w:rPr>
          <w:noProof/>
        </w:rPr>
        <w:t>3</w:t>
      </w:r>
      <w:r w:rsidRPr="00D80D23">
        <w:rPr>
          <w:noProof/>
        </w:rPr>
        <w:fldChar w:fldCharType="end"/>
      </w:r>
    </w:p>
    <w:p w14:paraId="2389F0BE" w14:textId="0683929A" w:rsidR="005F5555" w:rsidRPr="00D80D23" w:rsidRDefault="005F5555">
      <w:pPr>
        <w:pStyle w:val="Innehll1"/>
        <w:rPr>
          <w:rFonts w:asciiTheme="minorHAnsi" w:eastAsiaTheme="minorEastAsia" w:hAnsiTheme="minorHAnsi" w:cstheme="minorBidi"/>
          <w:noProof/>
          <w:sz w:val="22"/>
          <w:szCs w:val="22"/>
        </w:rPr>
      </w:pPr>
      <w:r w:rsidRPr="00D80D23">
        <w:rPr>
          <w:noProof/>
        </w:rPr>
        <w:t>Om dokumentet</w:t>
      </w:r>
      <w:r w:rsidRPr="00D80D23">
        <w:rPr>
          <w:noProof/>
        </w:rPr>
        <w:tab/>
      </w:r>
      <w:r w:rsidRPr="00D80D23">
        <w:rPr>
          <w:noProof/>
        </w:rPr>
        <w:fldChar w:fldCharType="begin"/>
      </w:r>
      <w:r w:rsidRPr="00D80D23">
        <w:rPr>
          <w:noProof/>
        </w:rPr>
        <w:instrText xml:space="preserve"> PAGEREF _Toc513194363 \h </w:instrText>
      </w:r>
      <w:r w:rsidRPr="00D80D23">
        <w:rPr>
          <w:noProof/>
        </w:rPr>
      </w:r>
      <w:r w:rsidRPr="00D80D23">
        <w:rPr>
          <w:noProof/>
        </w:rPr>
        <w:fldChar w:fldCharType="separate"/>
      </w:r>
      <w:r w:rsidR="00514AF7">
        <w:rPr>
          <w:noProof/>
        </w:rPr>
        <w:t>4</w:t>
      </w:r>
      <w:r w:rsidRPr="00D80D23">
        <w:rPr>
          <w:noProof/>
        </w:rPr>
        <w:fldChar w:fldCharType="end"/>
      </w:r>
    </w:p>
    <w:p w14:paraId="7DE561AA" w14:textId="75986413" w:rsidR="005F5555" w:rsidRPr="00D80D23" w:rsidRDefault="005F5555">
      <w:pPr>
        <w:pStyle w:val="Innehll1"/>
        <w:rPr>
          <w:rFonts w:asciiTheme="minorHAnsi" w:eastAsiaTheme="minorEastAsia" w:hAnsiTheme="minorHAnsi" w:cstheme="minorBidi"/>
          <w:noProof/>
          <w:sz w:val="22"/>
          <w:szCs w:val="22"/>
        </w:rPr>
      </w:pPr>
      <w:r w:rsidRPr="00D80D23">
        <w:rPr>
          <w:noProof/>
        </w:rPr>
        <w:t>Bakgrund – Framtidens hälso- och sjukvård kräver en modern vårdinformationsmiljö</w:t>
      </w:r>
      <w:r w:rsidRPr="00D80D23">
        <w:rPr>
          <w:noProof/>
        </w:rPr>
        <w:tab/>
      </w:r>
      <w:r w:rsidRPr="00D80D23">
        <w:rPr>
          <w:noProof/>
        </w:rPr>
        <w:fldChar w:fldCharType="begin"/>
      </w:r>
      <w:r w:rsidRPr="00D80D23">
        <w:rPr>
          <w:noProof/>
        </w:rPr>
        <w:instrText xml:space="preserve"> PAGEREF _Toc513194364 \h </w:instrText>
      </w:r>
      <w:r w:rsidRPr="00D80D23">
        <w:rPr>
          <w:noProof/>
        </w:rPr>
      </w:r>
      <w:r w:rsidRPr="00D80D23">
        <w:rPr>
          <w:noProof/>
        </w:rPr>
        <w:fldChar w:fldCharType="separate"/>
      </w:r>
      <w:r w:rsidR="00514AF7">
        <w:rPr>
          <w:noProof/>
        </w:rPr>
        <w:t>4</w:t>
      </w:r>
      <w:r w:rsidRPr="00D80D23">
        <w:rPr>
          <w:noProof/>
        </w:rPr>
        <w:fldChar w:fldCharType="end"/>
      </w:r>
    </w:p>
    <w:p w14:paraId="63E0C33F" w14:textId="3B808DBC" w:rsidR="005F5555" w:rsidRPr="00D80D23" w:rsidRDefault="005F5555">
      <w:pPr>
        <w:pStyle w:val="Innehll1"/>
        <w:rPr>
          <w:rFonts w:asciiTheme="minorHAnsi" w:eastAsiaTheme="minorEastAsia" w:hAnsiTheme="minorHAnsi" w:cstheme="minorBidi"/>
          <w:noProof/>
          <w:sz w:val="22"/>
          <w:szCs w:val="22"/>
        </w:rPr>
      </w:pPr>
      <w:r w:rsidRPr="00D80D23">
        <w:rPr>
          <w:noProof/>
        </w:rPr>
        <w:t>VGR:s målsättningar för FVM</w:t>
      </w:r>
      <w:r w:rsidRPr="00D80D23">
        <w:rPr>
          <w:noProof/>
        </w:rPr>
        <w:tab/>
      </w:r>
      <w:r w:rsidRPr="00D80D23">
        <w:rPr>
          <w:noProof/>
        </w:rPr>
        <w:fldChar w:fldCharType="begin"/>
      </w:r>
      <w:r w:rsidRPr="00D80D23">
        <w:rPr>
          <w:noProof/>
        </w:rPr>
        <w:instrText xml:space="preserve"> PAGEREF _Toc513194365 \h </w:instrText>
      </w:r>
      <w:r w:rsidRPr="00D80D23">
        <w:rPr>
          <w:noProof/>
        </w:rPr>
      </w:r>
      <w:r w:rsidRPr="00D80D23">
        <w:rPr>
          <w:noProof/>
        </w:rPr>
        <w:fldChar w:fldCharType="separate"/>
      </w:r>
      <w:r w:rsidR="00514AF7">
        <w:rPr>
          <w:noProof/>
        </w:rPr>
        <w:t>5</w:t>
      </w:r>
      <w:r w:rsidRPr="00D80D23">
        <w:rPr>
          <w:noProof/>
        </w:rPr>
        <w:fldChar w:fldCharType="end"/>
      </w:r>
    </w:p>
    <w:p w14:paraId="40AF37E8" w14:textId="61D0FFCD" w:rsidR="005F5555" w:rsidRPr="00D80D23" w:rsidRDefault="005F5555">
      <w:pPr>
        <w:pStyle w:val="Innehll1"/>
        <w:rPr>
          <w:rFonts w:asciiTheme="minorHAnsi" w:eastAsiaTheme="minorEastAsia" w:hAnsiTheme="minorHAnsi" w:cstheme="minorBidi"/>
          <w:noProof/>
          <w:sz w:val="22"/>
          <w:szCs w:val="22"/>
        </w:rPr>
      </w:pPr>
      <w:r w:rsidRPr="00D80D23">
        <w:rPr>
          <w:noProof/>
        </w:rPr>
        <w:t>Kommunikationsstrategier</w:t>
      </w:r>
      <w:r w:rsidRPr="00D80D23">
        <w:rPr>
          <w:noProof/>
        </w:rPr>
        <w:tab/>
      </w:r>
      <w:r w:rsidRPr="00D80D23">
        <w:rPr>
          <w:noProof/>
        </w:rPr>
        <w:fldChar w:fldCharType="begin"/>
      </w:r>
      <w:r w:rsidRPr="00D80D23">
        <w:rPr>
          <w:noProof/>
        </w:rPr>
        <w:instrText xml:space="preserve"> PAGEREF _Toc513194366 \h </w:instrText>
      </w:r>
      <w:r w:rsidRPr="00D80D23">
        <w:rPr>
          <w:noProof/>
        </w:rPr>
      </w:r>
      <w:r w:rsidRPr="00D80D23">
        <w:rPr>
          <w:noProof/>
        </w:rPr>
        <w:fldChar w:fldCharType="separate"/>
      </w:r>
      <w:r w:rsidR="00514AF7">
        <w:rPr>
          <w:noProof/>
        </w:rPr>
        <w:t>7</w:t>
      </w:r>
      <w:r w:rsidRPr="00D80D23">
        <w:rPr>
          <w:noProof/>
        </w:rPr>
        <w:fldChar w:fldCharType="end"/>
      </w:r>
    </w:p>
    <w:p w14:paraId="1D0087F7" w14:textId="4DAEBBD1" w:rsidR="005F5555" w:rsidRPr="00D80D23" w:rsidRDefault="005F5555">
      <w:pPr>
        <w:pStyle w:val="Innehll2"/>
        <w:tabs>
          <w:tab w:val="right" w:leader="dot" w:pos="8779"/>
        </w:tabs>
        <w:rPr>
          <w:rFonts w:asciiTheme="minorHAnsi" w:eastAsiaTheme="minorEastAsia" w:hAnsiTheme="minorHAnsi" w:cstheme="minorBidi"/>
          <w:noProof/>
          <w:sz w:val="22"/>
          <w:szCs w:val="22"/>
        </w:rPr>
      </w:pPr>
      <w:r w:rsidRPr="00D80D23">
        <w:rPr>
          <w:noProof/>
        </w:rPr>
        <w:t>Media</w:t>
      </w:r>
      <w:r w:rsidRPr="00D80D23">
        <w:rPr>
          <w:noProof/>
        </w:rPr>
        <w:tab/>
      </w:r>
      <w:r w:rsidRPr="00D80D23">
        <w:rPr>
          <w:noProof/>
        </w:rPr>
        <w:fldChar w:fldCharType="begin"/>
      </w:r>
      <w:r w:rsidRPr="00D80D23">
        <w:rPr>
          <w:noProof/>
        </w:rPr>
        <w:instrText xml:space="preserve"> PAGEREF _Toc513194372 \h </w:instrText>
      </w:r>
      <w:r w:rsidRPr="00D80D23">
        <w:rPr>
          <w:noProof/>
        </w:rPr>
      </w:r>
      <w:r w:rsidRPr="00D80D23">
        <w:rPr>
          <w:noProof/>
        </w:rPr>
        <w:fldChar w:fldCharType="separate"/>
      </w:r>
      <w:r w:rsidR="00514AF7">
        <w:rPr>
          <w:noProof/>
        </w:rPr>
        <w:t>9</w:t>
      </w:r>
      <w:r w:rsidRPr="00D80D23">
        <w:rPr>
          <w:noProof/>
        </w:rPr>
        <w:fldChar w:fldCharType="end"/>
      </w:r>
    </w:p>
    <w:p w14:paraId="386CC98D" w14:textId="0E670564" w:rsidR="005F5555" w:rsidRPr="00D80D23" w:rsidRDefault="005F5555">
      <w:pPr>
        <w:pStyle w:val="Innehll2"/>
        <w:tabs>
          <w:tab w:val="right" w:leader="dot" w:pos="8779"/>
        </w:tabs>
        <w:rPr>
          <w:rFonts w:asciiTheme="minorHAnsi" w:eastAsiaTheme="minorEastAsia" w:hAnsiTheme="minorHAnsi" w:cstheme="minorBidi"/>
          <w:noProof/>
          <w:sz w:val="22"/>
          <w:szCs w:val="22"/>
        </w:rPr>
      </w:pPr>
      <w:r w:rsidRPr="00D80D23">
        <w:rPr>
          <w:noProof/>
        </w:rPr>
        <w:t>Uppföljning</w:t>
      </w:r>
      <w:r w:rsidRPr="00D80D23">
        <w:rPr>
          <w:noProof/>
        </w:rPr>
        <w:tab/>
      </w:r>
      <w:r w:rsidRPr="00D80D23">
        <w:rPr>
          <w:noProof/>
        </w:rPr>
        <w:fldChar w:fldCharType="begin"/>
      </w:r>
      <w:r w:rsidRPr="00D80D23">
        <w:rPr>
          <w:noProof/>
        </w:rPr>
        <w:instrText xml:space="preserve"> PAGEREF _Toc513194373 \h </w:instrText>
      </w:r>
      <w:r w:rsidRPr="00D80D23">
        <w:rPr>
          <w:noProof/>
        </w:rPr>
      </w:r>
      <w:r w:rsidRPr="00D80D23">
        <w:rPr>
          <w:noProof/>
        </w:rPr>
        <w:fldChar w:fldCharType="separate"/>
      </w:r>
      <w:r w:rsidR="00514AF7">
        <w:rPr>
          <w:noProof/>
        </w:rPr>
        <w:t>9</w:t>
      </w:r>
      <w:r w:rsidRPr="00D80D23">
        <w:rPr>
          <w:noProof/>
        </w:rPr>
        <w:fldChar w:fldCharType="end"/>
      </w:r>
    </w:p>
    <w:p w14:paraId="407CF041" w14:textId="2BA24FA9" w:rsidR="005F5555" w:rsidRPr="00D80D23" w:rsidRDefault="005F5555">
      <w:pPr>
        <w:pStyle w:val="Innehll2"/>
        <w:tabs>
          <w:tab w:val="right" w:leader="dot" w:pos="8779"/>
        </w:tabs>
        <w:rPr>
          <w:rFonts w:asciiTheme="minorHAnsi" w:eastAsiaTheme="minorEastAsia" w:hAnsiTheme="minorHAnsi" w:cstheme="minorBidi"/>
          <w:noProof/>
          <w:sz w:val="22"/>
          <w:szCs w:val="22"/>
        </w:rPr>
      </w:pPr>
      <w:r w:rsidRPr="00D80D23">
        <w:rPr>
          <w:noProof/>
        </w:rPr>
        <w:t>Kommunikativa framgångsfaktorer</w:t>
      </w:r>
      <w:r w:rsidRPr="00D80D23">
        <w:rPr>
          <w:noProof/>
        </w:rPr>
        <w:tab/>
      </w:r>
      <w:r w:rsidRPr="00D80D23">
        <w:rPr>
          <w:noProof/>
        </w:rPr>
        <w:fldChar w:fldCharType="begin"/>
      </w:r>
      <w:r w:rsidRPr="00D80D23">
        <w:rPr>
          <w:noProof/>
        </w:rPr>
        <w:instrText xml:space="preserve"> PAGEREF _Toc513194374 \h </w:instrText>
      </w:r>
      <w:r w:rsidRPr="00D80D23">
        <w:rPr>
          <w:noProof/>
        </w:rPr>
      </w:r>
      <w:r w:rsidRPr="00D80D23">
        <w:rPr>
          <w:noProof/>
        </w:rPr>
        <w:fldChar w:fldCharType="separate"/>
      </w:r>
      <w:r w:rsidR="00514AF7">
        <w:rPr>
          <w:noProof/>
        </w:rPr>
        <w:t>9</w:t>
      </w:r>
      <w:r w:rsidRPr="00D80D23">
        <w:rPr>
          <w:noProof/>
        </w:rPr>
        <w:fldChar w:fldCharType="end"/>
      </w:r>
    </w:p>
    <w:p w14:paraId="1419B2C6" w14:textId="28B04321" w:rsidR="005F5555" w:rsidRPr="00D80D23" w:rsidRDefault="005F5555">
      <w:pPr>
        <w:pStyle w:val="Innehll2"/>
        <w:tabs>
          <w:tab w:val="right" w:leader="dot" w:pos="8779"/>
        </w:tabs>
        <w:rPr>
          <w:rFonts w:asciiTheme="minorHAnsi" w:eastAsiaTheme="minorEastAsia" w:hAnsiTheme="minorHAnsi" w:cstheme="minorBidi"/>
          <w:noProof/>
          <w:sz w:val="22"/>
          <w:szCs w:val="22"/>
        </w:rPr>
      </w:pPr>
      <w:r w:rsidRPr="00D80D23">
        <w:rPr>
          <w:noProof/>
        </w:rPr>
        <w:t>Risker</w:t>
      </w:r>
      <w:r w:rsidRPr="00D80D23">
        <w:rPr>
          <w:noProof/>
        </w:rPr>
        <w:tab/>
      </w:r>
      <w:r w:rsidRPr="00D80D23">
        <w:rPr>
          <w:noProof/>
        </w:rPr>
        <w:fldChar w:fldCharType="begin"/>
      </w:r>
      <w:r w:rsidRPr="00D80D23">
        <w:rPr>
          <w:noProof/>
        </w:rPr>
        <w:instrText xml:space="preserve"> PAGEREF _Toc513194375 \h </w:instrText>
      </w:r>
      <w:r w:rsidRPr="00D80D23">
        <w:rPr>
          <w:noProof/>
        </w:rPr>
      </w:r>
      <w:r w:rsidRPr="00D80D23">
        <w:rPr>
          <w:noProof/>
        </w:rPr>
        <w:fldChar w:fldCharType="separate"/>
      </w:r>
      <w:r w:rsidR="00514AF7">
        <w:rPr>
          <w:noProof/>
        </w:rPr>
        <w:t>9</w:t>
      </w:r>
      <w:r w:rsidRPr="00D80D23">
        <w:rPr>
          <w:noProof/>
        </w:rPr>
        <w:fldChar w:fldCharType="end"/>
      </w:r>
    </w:p>
    <w:p w14:paraId="38EC2282" w14:textId="21B2DDF4" w:rsidR="005F5555" w:rsidRPr="00D80D23" w:rsidRDefault="005F5555">
      <w:pPr>
        <w:pStyle w:val="Innehll1"/>
        <w:rPr>
          <w:rFonts w:asciiTheme="minorHAnsi" w:eastAsiaTheme="minorEastAsia" w:hAnsiTheme="minorHAnsi" w:cstheme="minorBidi"/>
          <w:noProof/>
          <w:sz w:val="22"/>
          <w:szCs w:val="22"/>
        </w:rPr>
      </w:pPr>
      <w:r w:rsidRPr="00D80D23">
        <w:rPr>
          <w:noProof/>
        </w:rPr>
        <w:t>Kanaler</w:t>
      </w:r>
      <w:r w:rsidRPr="00D80D23">
        <w:rPr>
          <w:noProof/>
        </w:rPr>
        <w:tab/>
      </w:r>
      <w:r w:rsidRPr="00D80D23">
        <w:rPr>
          <w:noProof/>
        </w:rPr>
        <w:fldChar w:fldCharType="begin"/>
      </w:r>
      <w:r w:rsidRPr="00D80D23">
        <w:rPr>
          <w:noProof/>
        </w:rPr>
        <w:instrText xml:space="preserve"> PAGEREF _Toc513194376 \h </w:instrText>
      </w:r>
      <w:r w:rsidRPr="00D80D23">
        <w:rPr>
          <w:noProof/>
        </w:rPr>
      </w:r>
      <w:r w:rsidRPr="00D80D23">
        <w:rPr>
          <w:noProof/>
        </w:rPr>
        <w:fldChar w:fldCharType="separate"/>
      </w:r>
      <w:r w:rsidR="00514AF7">
        <w:rPr>
          <w:noProof/>
        </w:rPr>
        <w:t>10</w:t>
      </w:r>
      <w:r w:rsidRPr="00D80D23">
        <w:rPr>
          <w:noProof/>
        </w:rPr>
        <w:fldChar w:fldCharType="end"/>
      </w:r>
    </w:p>
    <w:p w14:paraId="55F4A121" w14:textId="3505E2C6" w:rsidR="005F5555" w:rsidRPr="00D80D23" w:rsidRDefault="005F5555">
      <w:pPr>
        <w:pStyle w:val="Innehll1"/>
        <w:rPr>
          <w:rFonts w:asciiTheme="minorHAnsi" w:eastAsiaTheme="minorEastAsia" w:hAnsiTheme="minorHAnsi" w:cstheme="minorBidi"/>
          <w:noProof/>
          <w:sz w:val="22"/>
          <w:szCs w:val="22"/>
        </w:rPr>
      </w:pPr>
      <w:r w:rsidRPr="00D80D23">
        <w:rPr>
          <w:noProof/>
        </w:rPr>
        <w:t>Målgrupper och intressenter</w:t>
      </w:r>
      <w:r w:rsidRPr="00D80D23">
        <w:rPr>
          <w:noProof/>
        </w:rPr>
        <w:tab/>
      </w:r>
      <w:r w:rsidRPr="00D80D23">
        <w:rPr>
          <w:noProof/>
        </w:rPr>
        <w:fldChar w:fldCharType="begin"/>
      </w:r>
      <w:r w:rsidRPr="00D80D23">
        <w:rPr>
          <w:noProof/>
        </w:rPr>
        <w:instrText xml:space="preserve"> PAGEREF _Toc513194377 \h </w:instrText>
      </w:r>
      <w:r w:rsidRPr="00D80D23">
        <w:rPr>
          <w:noProof/>
        </w:rPr>
      </w:r>
      <w:r w:rsidRPr="00D80D23">
        <w:rPr>
          <w:noProof/>
        </w:rPr>
        <w:fldChar w:fldCharType="separate"/>
      </w:r>
      <w:r w:rsidR="00514AF7">
        <w:rPr>
          <w:noProof/>
        </w:rPr>
        <w:t>10</w:t>
      </w:r>
      <w:r w:rsidRPr="00D80D23">
        <w:rPr>
          <w:noProof/>
        </w:rPr>
        <w:fldChar w:fldCharType="end"/>
      </w:r>
    </w:p>
    <w:p w14:paraId="24D648E7" w14:textId="5F746A04" w:rsidR="005F5555" w:rsidRPr="00D80D23" w:rsidRDefault="005F5555">
      <w:pPr>
        <w:pStyle w:val="Innehll1"/>
        <w:rPr>
          <w:rFonts w:asciiTheme="minorHAnsi" w:eastAsiaTheme="minorEastAsia" w:hAnsiTheme="minorHAnsi" w:cstheme="minorBidi"/>
          <w:noProof/>
          <w:sz w:val="22"/>
          <w:szCs w:val="22"/>
        </w:rPr>
      </w:pPr>
      <w:r w:rsidRPr="00D80D23">
        <w:rPr>
          <w:noProof/>
        </w:rPr>
        <w:t>Kommunikationsmål</w:t>
      </w:r>
      <w:r w:rsidRPr="00D80D23">
        <w:rPr>
          <w:noProof/>
        </w:rPr>
        <w:tab/>
      </w:r>
      <w:r w:rsidRPr="00D80D23">
        <w:rPr>
          <w:noProof/>
        </w:rPr>
        <w:fldChar w:fldCharType="begin"/>
      </w:r>
      <w:r w:rsidRPr="00D80D23">
        <w:rPr>
          <w:noProof/>
        </w:rPr>
        <w:instrText xml:space="preserve"> PAGEREF _Toc513194378 \h </w:instrText>
      </w:r>
      <w:r w:rsidRPr="00D80D23">
        <w:rPr>
          <w:noProof/>
        </w:rPr>
      </w:r>
      <w:r w:rsidRPr="00D80D23">
        <w:rPr>
          <w:noProof/>
        </w:rPr>
        <w:fldChar w:fldCharType="separate"/>
      </w:r>
      <w:r w:rsidR="00514AF7">
        <w:rPr>
          <w:noProof/>
        </w:rPr>
        <w:t>11</w:t>
      </w:r>
      <w:r w:rsidRPr="00D80D23">
        <w:rPr>
          <w:noProof/>
        </w:rPr>
        <w:fldChar w:fldCharType="end"/>
      </w:r>
    </w:p>
    <w:p w14:paraId="4BB79E8F" w14:textId="694009B5" w:rsidR="005F5555" w:rsidRPr="00D80D23" w:rsidRDefault="005F5555">
      <w:pPr>
        <w:pStyle w:val="Innehll1"/>
        <w:rPr>
          <w:rFonts w:asciiTheme="minorHAnsi" w:eastAsiaTheme="minorEastAsia" w:hAnsiTheme="minorHAnsi" w:cstheme="minorBidi"/>
          <w:noProof/>
          <w:sz w:val="22"/>
          <w:szCs w:val="22"/>
        </w:rPr>
      </w:pPr>
      <w:r w:rsidRPr="00D80D23">
        <w:rPr>
          <w:noProof/>
        </w:rPr>
        <w:t>Budskap och definitioner</w:t>
      </w:r>
      <w:r w:rsidRPr="00D80D23">
        <w:rPr>
          <w:noProof/>
        </w:rPr>
        <w:tab/>
      </w:r>
      <w:r w:rsidRPr="00D80D23">
        <w:rPr>
          <w:noProof/>
        </w:rPr>
        <w:fldChar w:fldCharType="begin"/>
      </w:r>
      <w:r w:rsidRPr="00D80D23">
        <w:rPr>
          <w:noProof/>
        </w:rPr>
        <w:instrText xml:space="preserve"> PAGEREF _Toc513194379 \h </w:instrText>
      </w:r>
      <w:r w:rsidRPr="00D80D23">
        <w:rPr>
          <w:noProof/>
        </w:rPr>
      </w:r>
      <w:r w:rsidRPr="00D80D23">
        <w:rPr>
          <w:noProof/>
        </w:rPr>
        <w:fldChar w:fldCharType="separate"/>
      </w:r>
      <w:r w:rsidR="00514AF7">
        <w:rPr>
          <w:noProof/>
        </w:rPr>
        <w:t>12</w:t>
      </w:r>
      <w:r w:rsidRPr="00D80D23">
        <w:rPr>
          <w:noProof/>
        </w:rPr>
        <w:fldChar w:fldCharType="end"/>
      </w:r>
    </w:p>
    <w:p w14:paraId="5E4AA937" w14:textId="0D53A7CD" w:rsidR="005F5555" w:rsidRPr="00D80D23" w:rsidRDefault="005F5555">
      <w:pPr>
        <w:pStyle w:val="Innehll1"/>
        <w:rPr>
          <w:rFonts w:asciiTheme="minorHAnsi" w:eastAsiaTheme="minorEastAsia" w:hAnsiTheme="minorHAnsi" w:cstheme="minorBidi"/>
          <w:noProof/>
          <w:sz w:val="22"/>
          <w:szCs w:val="22"/>
        </w:rPr>
      </w:pPr>
      <w:r w:rsidRPr="00D80D23">
        <w:rPr>
          <w:noProof/>
        </w:rPr>
        <w:t>Ansvar, roller och resurser</w:t>
      </w:r>
      <w:r w:rsidRPr="00D80D23">
        <w:rPr>
          <w:noProof/>
        </w:rPr>
        <w:tab/>
      </w:r>
      <w:r w:rsidRPr="00D80D23">
        <w:rPr>
          <w:noProof/>
        </w:rPr>
        <w:fldChar w:fldCharType="begin"/>
      </w:r>
      <w:r w:rsidRPr="00D80D23">
        <w:rPr>
          <w:noProof/>
        </w:rPr>
        <w:instrText xml:space="preserve"> PAGEREF _Toc513194383 \h </w:instrText>
      </w:r>
      <w:r w:rsidRPr="00D80D23">
        <w:rPr>
          <w:noProof/>
        </w:rPr>
      </w:r>
      <w:r w:rsidRPr="00D80D23">
        <w:rPr>
          <w:noProof/>
        </w:rPr>
        <w:fldChar w:fldCharType="separate"/>
      </w:r>
      <w:r w:rsidR="00514AF7">
        <w:rPr>
          <w:noProof/>
        </w:rPr>
        <w:t>15</w:t>
      </w:r>
      <w:r w:rsidRPr="00D80D23">
        <w:rPr>
          <w:noProof/>
        </w:rPr>
        <w:fldChar w:fldCharType="end"/>
      </w:r>
    </w:p>
    <w:p w14:paraId="714A97F1" w14:textId="3F1FAAF3" w:rsidR="005F5555" w:rsidRPr="00D80D23" w:rsidRDefault="005F5555">
      <w:pPr>
        <w:pStyle w:val="Innehll1"/>
        <w:rPr>
          <w:rFonts w:asciiTheme="minorHAnsi" w:eastAsiaTheme="minorEastAsia" w:hAnsiTheme="minorHAnsi" w:cstheme="minorBidi"/>
          <w:noProof/>
          <w:sz w:val="22"/>
          <w:szCs w:val="22"/>
        </w:rPr>
      </w:pPr>
      <w:r w:rsidRPr="00D80D23">
        <w:rPr>
          <w:noProof/>
        </w:rPr>
        <w:t>Ekonomi</w:t>
      </w:r>
      <w:r w:rsidRPr="00D80D23">
        <w:rPr>
          <w:noProof/>
        </w:rPr>
        <w:tab/>
      </w:r>
      <w:r w:rsidRPr="00D80D23">
        <w:rPr>
          <w:noProof/>
        </w:rPr>
        <w:fldChar w:fldCharType="begin"/>
      </w:r>
      <w:r w:rsidRPr="00D80D23">
        <w:rPr>
          <w:noProof/>
        </w:rPr>
        <w:instrText xml:space="preserve"> PAGEREF _Toc513194384 \h </w:instrText>
      </w:r>
      <w:r w:rsidRPr="00D80D23">
        <w:rPr>
          <w:noProof/>
        </w:rPr>
      </w:r>
      <w:r w:rsidRPr="00D80D23">
        <w:rPr>
          <w:noProof/>
        </w:rPr>
        <w:fldChar w:fldCharType="separate"/>
      </w:r>
      <w:r w:rsidR="00514AF7">
        <w:rPr>
          <w:noProof/>
        </w:rPr>
        <w:t>15</w:t>
      </w:r>
      <w:r w:rsidRPr="00D80D23">
        <w:rPr>
          <w:noProof/>
        </w:rPr>
        <w:fldChar w:fldCharType="end"/>
      </w:r>
    </w:p>
    <w:p w14:paraId="55B3E725" w14:textId="0FB5DDDF" w:rsidR="005F5555" w:rsidRPr="00D80D23" w:rsidRDefault="005F5555">
      <w:pPr>
        <w:pStyle w:val="Innehll1"/>
        <w:rPr>
          <w:rFonts w:asciiTheme="minorHAnsi" w:eastAsiaTheme="minorEastAsia" w:hAnsiTheme="minorHAnsi" w:cstheme="minorBidi"/>
          <w:noProof/>
          <w:sz w:val="22"/>
          <w:szCs w:val="22"/>
        </w:rPr>
      </w:pPr>
      <w:r w:rsidRPr="00D80D23">
        <w:rPr>
          <w:noProof/>
        </w:rPr>
        <w:t>Angränsande processer</w:t>
      </w:r>
      <w:r w:rsidRPr="00D80D23">
        <w:rPr>
          <w:noProof/>
        </w:rPr>
        <w:tab/>
      </w:r>
      <w:r w:rsidRPr="00D80D23">
        <w:rPr>
          <w:noProof/>
        </w:rPr>
        <w:fldChar w:fldCharType="begin"/>
      </w:r>
      <w:r w:rsidRPr="00D80D23">
        <w:rPr>
          <w:noProof/>
        </w:rPr>
        <w:instrText xml:space="preserve"> PAGEREF _Toc513194386 \h </w:instrText>
      </w:r>
      <w:r w:rsidRPr="00D80D23">
        <w:rPr>
          <w:noProof/>
        </w:rPr>
      </w:r>
      <w:r w:rsidRPr="00D80D23">
        <w:rPr>
          <w:noProof/>
        </w:rPr>
        <w:fldChar w:fldCharType="separate"/>
      </w:r>
      <w:r w:rsidR="00514AF7">
        <w:rPr>
          <w:noProof/>
        </w:rPr>
        <w:t>16</w:t>
      </w:r>
      <w:r w:rsidRPr="00D80D23">
        <w:rPr>
          <w:noProof/>
        </w:rPr>
        <w:fldChar w:fldCharType="end"/>
      </w:r>
    </w:p>
    <w:p w14:paraId="71B7542D" w14:textId="5030F91E" w:rsidR="005F5555" w:rsidRPr="00D80D23" w:rsidRDefault="005F5555">
      <w:pPr>
        <w:pStyle w:val="Innehll1"/>
        <w:rPr>
          <w:rFonts w:asciiTheme="minorHAnsi" w:eastAsiaTheme="minorEastAsia" w:hAnsiTheme="minorHAnsi" w:cstheme="minorBidi"/>
          <w:noProof/>
          <w:sz w:val="22"/>
          <w:szCs w:val="22"/>
        </w:rPr>
      </w:pPr>
      <w:r w:rsidRPr="00D80D23">
        <w:rPr>
          <w:noProof/>
        </w:rPr>
        <w:t>Aktivitets- och tidsplan</w:t>
      </w:r>
      <w:r w:rsidRPr="00D80D23">
        <w:rPr>
          <w:noProof/>
        </w:rPr>
        <w:tab/>
      </w:r>
      <w:r w:rsidRPr="00D80D23">
        <w:rPr>
          <w:noProof/>
        </w:rPr>
        <w:fldChar w:fldCharType="begin"/>
      </w:r>
      <w:r w:rsidRPr="00D80D23">
        <w:rPr>
          <w:noProof/>
        </w:rPr>
        <w:instrText xml:space="preserve"> PAGEREF _Toc513194387 \h </w:instrText>
      </w:r>
      <w:r w:rsidRPr="00D80D23">
        <w:rPr>
          <w:noProof/>
        </w:rPr>
      </w:r>
      <w:r w:rsidRPr="00D80D23">
        <w:rPr>
          <w:noProof/>
        </w:rPr>
        <w:fldChar w:fldCharType="separate"/>
      </w:r>
      <w:r w:rsidR="00514AF7">
        <w:rPr>
          <w:noProof/>
        </w:rPr>
        <w:t>16</w:t>
      </w:r>
      <w:r w:rsidRPr="00D80D23">
        <w:rPr>
          <w:noProof/>
        </w:rPr>
        <w:fldChar w:fldCharType="end"/>
      </w:r>
    </w:p>
    <w:p w14:paraId="2125251B" w14:textId="77777777" w:rsidR="00091706" w:rsidRPr="00D80D23" w:rsidRDefault="00606D97" w:rsidP="00AE1499">
      <w:pPr>
        <w:rPr>
          <w:b/>
        </w:rPr>
      </w:pPr>
      <w:r w:rsidRPr="00D80D23">
        <w:fldChar w:fldCharType="end"/>
      </w:r>
      <w:r w:rsidR="00AE1499" w:rsidRPr="00D80D23">
        <w:rPr>
          <w:b/>
        </w:rPr>
        <w:t xml:space="preserve"> </w:t>
      </w:r>
    </w:p>
    <w:p w14:paraId="290D3FDF" w14:textId="77777777" w:rsidR="00AE1499" w:rsidRPr="00D80D23" w:rsidRDefault="00091706" w:rsidP="00091706">
      <w:pPr>
        <w:pStyle w:val="Rubrik2"/>
        <w:rPr>
          <w:b/>
        </w:rPr>
      </w:pPr>
      <w:bookmarkStart w:id="3" w:name="_Toc506926306"/>
      <w:bookmarkStart w:id="4" w:name="_Toc513194361"/>
      <w:r w:rsidRPr="00D80D23">
        <w:rPr>
          <w:b/>
        </w:rPr>
        <w:t>Bilagor</w:t>
      </w:r>
      <w:bookmarkEnd w:id="3"/>
      <w:bookmarkEnd w:id="4"/>
      <w:r w:rsidR="00AE1499" w:rsidRPr="00D80D23">
        <w:rPr>
          <w:b/>
        </w:rPr>
        <w:t xml:space="preserve"> </w:t>
      </w:r>
    </w:p>
    <w:p w14:paraId="5A826472" w14:textId="77777777" w:rsidR="00AE1499" w:rsidRPr="00D80D23" w:rsidRDefault="00091706" w:rsidP="00ED7AFE">
      <w:pPr>
        <w:pStyle w:val="Liststycke"/>
        <w:ind w:left="714" w:hanging="357"/>
        <w:rPr>
          <w:rFonts w:eastAsia="MS Gothic"/>
        </w:rPr>
      </w:pPr>
      <w:r w:rsidRPr="00D80D23">
        <w:rPr>
          <w:rFonts w:eastAsia="MS Gothic"/>
        </w:rPr>
        <w:t>M</w:t>
      </w:r>
      <w:r w:rsidR="00F25858" w:rsidRPr="00D80D23">
        <w:rPr>
          <w:rFonts w:eastAsia="MS Gothic"/>
        </w:rPr>
        <w:t>edia</w:t>
      </w:r>
      <w:r w:rsidR="00AE1499" w:rsidRPr="00D80D23">
        <w:rPr>
          <w:rFonts w:eastAsia="MS Gothic"/>
        </w:rPr>
        <w:t>strategi</w:t>
      </w:r>
    </w:p>
    <w:p w14:paraId="57545F46" w14:textId="77777777" w:rsidR="00AE1499" w:rsidRPr="00D80D23" w:rsidRDefault="00AE1499" w:rsidP="00ED7AFE">
      <w:pPr>
        <w:pStyle w:val="Liststycke"/>
        <w:ind w:left="714" w:hanging="357"/>
        <w:rPr>
          <w:rFonts w:eastAsia="MS Gothic"/>
        </w:rPr>
      </w:pPr>
      <w:r w:rsidRPr="00D80D23">
        <w:rPr>
          <w:rFonts w:eastAsia="MS Gothic"/>
        </w:rPr>
        <w:t>Kommunikationsplan för projektet verksamhet och informatik</w:t>
      </w:r>
    </w:p>
    <w:p w14:paraId="5AD7F5EA" w14:textId="77777777" w:rsidR="00AE1499" w:rsidRPr="00D80D23" w:rsidRDefault="00AE1499" w:rsidP="00ED7AFE">
      <w:pPr>
        <w:pStyle w:val="Liststycke"/>
        <w:ind w:left="714" w:hanging="357"/>
        <w:rPr>
          <w:rFonts w:eastAsia="MS Gothic"/>
        </w:rPr>
      </w:pPr>
      <w:r w:rsidRPr="00D80D23">
        <w:rPr>
          <w:rFonts w:eastAsia="MS Gothic"/>
        </w:rPr>
        <w:t>Tillkommande kommunikationsplaner för andra projekt eller delprojekt inom programme</w:t>
      </w:r>
      <w:r w:rsidR="00091706" w:rsidRPr="00D80D23">
        <w:rPr>
          <w:rFonts w:eastAsia="MS Gothic"/>
        </w:rPr>
        <w:t>t</w:t>
      </w:r>
    </w:p>
    <w:p w14:paraId="2A020B05" w14:textId="77777777" w:rsidR="00606D97" w:rsidRPr="00D80D23" w:rsidRDefault="00606D97" w:rsidP="00606D97"/>
    <w:p w14:paraId="2B6D7FB5" w14:textId="77777777" w:rsidR="00E61294" w:rsidRPr="00D80D23" w:rsidRDefault="00E61294" w:rsidP="00E61294">
      <w:pPr>
        <w:tabs>
          <w:tab w:val="right" w:leader="dot" w:pos="7920"/>
        </w:tabs>
      </w:pPr>
    </w:p>
    <w:p w14:paraId="22C901C5" w14:textId="77777777" w:rsidR="00E61294" w:rsidRPr="00D80D23" w:rsidRDefault="00E61294">
      <w:pPr>
        <w:spacing w:after="0" w:line="240" w:lineRule="auto"/>
      </w:pPr>
      <w:r w:rsidRPr="00D80D23">
        <w:br w:type="page"/>
      </w:r>
    </w:p>
    <w:p w14:paraId="1455B331" w14:textId="77777777" w:rsidR="007664D8" w:rsidRPr="00D80D23" w:rsidRDefault="00E61294" w:rsidP="00E222E4">
      <w:pPr>
        <w:pStyle w:val="Rubrik1"/>
      </w:pPr>
      <w:bookmarkStart w:id="5" w:name="_Toc371935219"/>
      <w:bookmarkStart w:id="6" w:name="_Toc373248135"/>
      <w:bookmarkStart w:id="7" w:name="_Toc373248257"/>
      <w:bookmarkStart w:id="8" w:name="_Toc378082545"/>
      <w:bookmarkStart w:id="9" w:name="_Toc317779805"/>
      <w:bookmarkStart w:id="10" w:name="_Toc513194362"/>
      <w:bookmarkStart w:id="11" w:name="_Toc321146591"/>
      <w:r w:rsidRPr="00D80D23">
        <w:lastRenderedPageBreak/>
        <w:t>Sammanfattning</w:t>
      </w:r>
      <w:bookmarkEnd w:id="5"/>
      <w:bookmarkEnd w:id="6"/>
      <w:bookmarkEnd w:id="7"/>
      <w:bookmarkEnd w:id="8"/>
      <w:bookmarkEnd w:id="9"/>
      <w:bookmarkEnd w:id="10"/>
      <w:r w:rsidR="00ED7AFE" w:rsidRPr="00D80D23">
        <w:t xml:space="preserve"> </w:t>
      </w:r>
    </w:p>
    <w:p w14:paraId="36C8235C" w14:textId="77777777" w:rsidR="00B75791" w:rsidRPr="00D80D23" w:rsidRDefault="007664D8" w:rsidP="00B75791">
      <w:pPr>
        <w:spacing w:after="160" w:line="256" w:lineRule="auto"/>
        <w:contextualSpacing/>
      </w:pPr>
      <w:r w:rsidRPr="00D80D23">
        <w:t xml:space="preserve">Programmet </w:t>
      </w:r>
      <w:r w:rsidR="001E4345" w:rsidRPr="00D80D23">
        <w:t>FVM (</w:t>
      </w:r>
      <w:r w:rsidRPr="00D80D23">
        <w:t>Framtidens vårdinformationsmiljö</w:t>
      </w:r>
      <w:r w:rsidR="001E4345" w:rsidRPr="00D80D23">
        <w:t>)</w:t>
      </w:r>
      <w:r w:rsidRPr="00D80D23">
        <w:t xml:space="preserve"> är Västra Götalandsregionens viktigaste digitaliseringssatsning.</w:t>
      </w:r>
      <w:r w:rsidRPr="00D80D23">
        <w:rPr>
          <w:rFonts w:eastAsia="MS Gothic"/>
        </w:rPr>
        <w:t xml:space="preserve"> </w:t>
      </w:r>
      <w:r w:rsidR="00AE0930" w:rsidRPr="00D80D23">
        <w:rPr>
          <w:rFonts w:eastAsia="MS Gothic"/>
        </w:rPr>
        <w:t>Kommunikationsplanen</w:t>
      </w:r>
      <w:r w:rsidR="00B75791" w:rsidRPr="00D80D23">
        <w:t xml:space="preserve"> syftar till att samla den övergripande planeringen för </w:t>
      </w:r>
      <w:r w:rsidR="00E222E4" w:rsidRPr="00D80D23">
        <w:t>programmets kommunikation.</w:t>
      </w:r>
      <w:r w:rsidR="00B75791" w:rsidRPr="00D80D23">
        <w:t xml:space="preserve"> </w:t>
      </w:r>
    </w:p>
    <w:p w14:paraId="370161FB" w14:textId="77777777" w:rsidR="00595026" w:rsidRPr="00D80D23" w:rsidRDefault="00E222E4" w:rsidP="00077437">
      <w:r w:rsidRPr="00D80D23">
        <w:rPr>
          <w:b/>
        </w:rPr>
        <w:br/>
      </w:r>
      <w:r w:rsidR="00077437" w:rsidRPr="00D80D23">
        <w:rPr>
          <w:rFonts w:asciiTheme="majorHAnsi" w:hAnsiTheme="majorHAnsi"/>
          <w:b/>
        </w:rPr>
        <w:t>Huvudbudskapet</w:t>
      </w:r>
      <w:r w:rsidR="00077437" w:rsidRPr="00D80D23">
        <w:rPr>
          <w:b/>
        </w:rPr>
        <w:t xml:space="preserve"> </w:t>
      </w:r>
      <w:r w:rsidRPr="00D80D23">
        <w:t xml:space="preserve">i all </w:t>
      </w:r>
      <w:r w:rsidR="00077437" w:rsidRPr="00D80D23">
        <w:t>kommunikation</w:t>
      </w:r>
      <w:r w:rsidR="009B004B" w:rsidRPr="00D80D23">
        <w:t xml:space="preserve"> om FVM är att: </w:t>
      </w:r>
      <w:r w:rsidR="009B004B" w:rsidRPr="00D80D23">
        <w:rPr>
          <w:i/>
          <w:iCs/>
        </w:rPr>
        <w:t xml:space="preserve">Västra Götalandsregionen ersätter stora delar av vårdens IT-system </w:t>
      </w:r>
      <w:r w:rsidR="009B004B" w:rsidRPr="00D80D23">
        <w:rPr>
          <w:i/>
        </w:rPr>
        <w:t>och skapar en ny, modern och gemensam vårdinformationsmiljö som gör det enklare för alla aktörer inom hälso- och sjukvård</w:t>
      </w:r>
      <w:r w:rsidR="00A75FE1" w:rsidRPr="00D80D23">
        <w:rPr>
          <w:i/>
        </w:rPr>
        <w:t>en</w:t>
      </w:r>
      <w:r w:rsidR="009B004B" w:rsidRPr="00D80D23">
        <w:rPr>
          <w:i/>
        </w:rPr>
        <w:t xml:space="preserve"> att samverka. </w:t>
      </w:r>
      <w:r w:rsidR="00077437" w:rsidRPr="00D80D23">
        <w:rPr>
          <w:rFonts w:eastAsia="MS Gothic"/>
        </w:rPr>
        <w:t xml:space="preserve">Det ska bidra till att göra det enklare att vara invånare, patient och medarbetare. </w:t>
      </w:r>
    </w:p>
    <w:p w14:paraId="4B18A0B1" w14:textId="77777777" w:rsidR="00077437" w:rsidRPr="00D80D23" w:rsidRDefault="00AE0930" w:rsidP="00077437">
      <w:r w:rsidRPr="00D80D23">
        <w:rPr>
          <w:rFonts w:asciiTheme="majorHAnsi" w:hAnsiTheme="majorHAnsi"/>
          <w:b/>
        </w:rPr>
        <w:t>Mål- och intressentgrupperna</w:t>
      </w:r>
      <w:r w:rsidR="00A7369F" w:rsidRPr="00D80D23">
        <w:t xml:space="preserve"> för FVM:</w:t>
      </w:r>
      <w:r w:rsidRPr="00D80D23">
        <w:t xml:space="preserve">s kommunikation är många. Programmet </w:t>
      </w:r>
      <w:r w:rsidR="00077437" w:rsidRPr="00D80D23">
        <w:t>ska driva ett omfattande förändringsarbete. Internt i VGR är omkring 47 000 medarbetare direkt berörda. Därtill kommer anställda i kommunal vård och omsorg i de 49 kommunerna och slutligen patienter och invånare.</w:t>
      </w:r>
      <w:r w:rsidR="00077437" w:rsidRPr="00D80D23">
        <w:br/>
      </w:r>
      <w:r w:rsidR="00077437" w:rsidRPr="00D80D23">
        <w:rPr>
          <w:rFonts w:cs="Helvetica"/>
        </w:rPr>
        <w:br/>
      </w:r>
      <w:r w:rsidR="00077437" w:rsidRPr="00D80D23">
        <w:rPr>
          <w:rFonts w:asciiTheme="majorHAnsi" w:hAnsiTheme="majorHAnsi" w:cs="Helvetica"/>
          <w:b/>
        </w:rPr>
        <w:t>Den övergripande</w:t>
      </w:r>
      <w:r w:rsidR="00077437" w:rsidRPr="00D80D23">
        <w:rPr>
          <w:rFonts w:asciiTheme="majorHAnsi" w:hAnsiTheme="majorHAnsi" w:cs="Helvetica"/>
        </w:rPr>
        <w:t xml:space="preserve"> </w:t>
      </w:r>
      <w:r w:rsidR="00077437" w:rsidRPr="00D80D23">
        <w:rPr>
          <w:rFonts w:asciiTheme="majorHAnsi" w:hAnsiTheme="majorHAnsi" w:cs="Helvetica"/>
          <w:b/>
        </w:rPr>
        <w:t>kommunikationsstrategin</w:t>
      </w:r>
      <w:r w:rsidR="00077437" w:rsidRPr="00D80D23">
        <w:rPr>
          <w:rFonts w:cs="Helvetica"/>
          <w:b/>
        </w:rPr>
        <w:t xml:space="preserve"> </w:t>
      </w:r>
      <w:r w:rsidR="00077437" w:rsidRPr="00D80D23">
        <w:rPr>
          <w:rFonts w:cs="Helvetica"/>
        </w:rPr>
        <w:t>är att med tydligt ledarskap och dialog uppmana till mod, vilja och uthållighet hos chefer och medarbetare</w:t>
      </w:r>
      <w:r w:rsidR="00077437" w:rsidRPr="00D80D23">
        <w:t xml:space="preserve"> att medverka till de förändringar som krävs. Kommunikationen är en avgörande framgångsfaktor för att VGR ska lyckas med FVM.</w:t>
      </w:r>
      <w:r w:rsidR="00595026" w:rsidRPr="00D80D23">
        <w:t xml:space="preserve"> D</w:t>
      </w:r>
      <w:r w:rsidR="006D6F34" w:rsidRPr="00D80D23">
        <w:t>i</w:t>
      </w:r>
      <w:r w:rsidR="00595026" w:rsidRPr="00D80D23">
        <w:t>a</w:t>
      </w:r>
      <w:r w:rsidR="006D6F34" w:rsidRPr="00D80D23">
        <w:t>l</w:t>
      </w:r>
      <w:r w:rsidR="00595026" w:rsidRPr="00D80D23">
        <w:t>og, tillåtande kommunikationsklimat</w:t>
      </w:r>
      <w:r w:rsidR="006D6F34" w:rsidRPr="00D80D23">
        <w:t>, uthållighet och insyn är nyckelbegrepp för kommunikationen.</w:t>
      </w:r>
    </w:p>
    <w:p w14:paraId="0AD97D39" w14:textId="77777777" w:rsidR="006D6F34" w:rsidRPr="00D80D23" w:rsidRDefault="006D6F34" w:rsidP="006D6F34">
      <w:pPr>
        <w:spacing w:after="150" w:line="240" w:lineRule="auto"/>
      </w:pPr>
      <w:r w:rsidRPr="00D80D23">
        <w:t xml:space="preserve">För att kommunicera framgångsrikt behövs både långsiktiga strategier och planer, men samtidigt utrymme att improvisera för att ta vara på möjligheter som dyker upp efter hand. </w:t>
      </w:r>
    </w:p>
    <w:p w14:paraId="54A59BCB" w14:textId="77777777" w:rsidR="006D6F34" w:rsidRPr="00D80D23" w:rsidRDefault="006D6F34" w:rsidP="006D6F34">
      <w:r w:rsidRPr="00D80D23">
        <w:t>När förändringsarbetet organiseras mer nätverksbaserat och mindre utifrån befintliga linjestrukturer och hierarkier</w:t>
      </w:r>
      <w:r w:rsidR="00B2755C" w:rsidRPr="00D80D23">
        <w:t>,</w:t>
      </w:r>
      <w:r w:rsidRPr="00D80D23">
        <w:t xml:space="preserve"> behöver även kommunikationsvägarna bli mer flexibla och kan inte alltid gå via linjen. </w:t>
      </w:r>
    </w:p>
    <w:p w14:paraId="70569B67" w14:textId="77777777" w:rsidR="006D6F34" w:rsidRPr="00D80D23" w:rsidRDefault="00B75791" w:rsidP="00077437">
      <w:r w:rsidRPr="00D80D23">
        <w:rPr>
          <w:rFonts w:asciiTheme="majorHAnsi" w:hAnsiTheme="majorHAnsi"/>
          <w:b/>
        </w:rPr>
        <w:t>VGR:s etablerade kommunikationskanaler</w:t>
      </w:r>
      <w:r w:rsidRPr="00D80D23">
        <w:t xml:space="preserve"> är de som huvudsakligen används. FVM är ett framtidsprogram som också måste signalera det genom valet av kanaler. Dialog och engagemang är mycket viktigt i förändringskommunikationen. All kommunikation kan dock inte ske genom möten. Därför bör sociala kanaler användas som ett komplement för att involvera mål- och intressentgrupper i hela linjen.</w:t>
      </w:r>
      <w:r w:rsidRPr="00D80D23">
        <w:br/>
      </w:r>
    </w:p>
    <w:p w14:paraId="4594A465" w14:textId="77777777" w:rsidR="006D6F34" w:rsidRPr="00D80D23" w:rsidRDefault="006D6F34" w:rsidP="006D6F34">
      <w:pPr>
        <w:pStyle w:val="Rubrik4"/>
      </w:pPr>
    </w:p>
    <w:p w14:paraId="727398C5" w14:textId="77777777" w:rsidR="006D6F34" w:rsidRPr="00D80D23" w:rsidRDefault="006D6F34" w:rsidP="00077437">
      <w:pPr>
        <w:rPr>
          <w:i/>
        </w:rPr>
      </w:pPr>
    </w:p>
    <w:p w14:paraId="57B8B4DA" w14:textId="77777777" w:rsidR="00077437" w:rsidRPr="00D80D23" w:rsidRDefault="00077437" w:rsidP="007664D8">
      <w:pPr>
        <w:rPr>
          <w:rFonts w:eastAsia="MS Gothic"/>
        </w:rPr>
      </w:pPr>
    </w:p>
    <w:p w14:paraId="63FEEFA0" w14:textId="77777777" w:rsidR="00AE1499" w:rsidRPr="00D80D23" w:rsidRDefault="00FB5086" w:rsidP="00091706">
      <w:r w:rsidRPr="00D80D23">
        <w:br w:type="page"/>
      </w:r>
    </w:p>
    <w:p w14:paraId="463BC490" w14:textId="77777777" w:rsidR="00AE1499" w:rsidRPr="00D80D23" w:rsidRDefault="00AE1499" w:rsidP="00091706">
      <w:pPr>
        <w:pStyle w:val="Rubrik1"/>
      </w:pPr>
      <w:bookmarkStart w:id="12" w:name="_Toc513194363"/>
      <w:bookmarkStart w:id="13" w:name="_Toc471310717"/>
      <w:r w:rsidRPr="00D80D23">
        <w:lastRenderedPageBreak/>
        <w:t>Om dokumentet</w:t>
      </w:r>
      <w:bookmarkEnd w:id="12"/>
      <w:r w:rsidRPr="00D80D23">
        <w:t xml:space="preserve"> </w:t>
      </w:r>
    </w:p>
    <w:p w14:paraId="7DF09051" w14:textId="77777777" w:rsidR="00AE1499" w:rsidRPr="00D80D23" w:rsidRDefault="00AE1499" w:rsidP="00AE1499">
      <w:pPr>
        <w:spacing w:after="160" w:line="256" w:lineRule="auto"/>
        <w:contextualSpacing/>
      </w:pPr>
      <w:r w:rsidRPr="00D80D23">
        <w:t xml:space="preserve">Det här dokumentet utgör den programövergripande kommunikationsplanen för Västra Götalandsregionens program </w:t>
      </w:r>
      <w:r w:rsidR="001E4345" w:rsidRPr="00D80D23">
        <w:t>FVM</w:t>
      </w:r>
      <w:r w:rsidRPr="00D80D23">
        <w:t xml:space="preserve">. Planen syftar till att samla den övergripande planeringen för kommunikationen på programnivå. </w:t>
      </w:r>
    </w:p>
    <w:p w14:paraId="10DD629F" w14:textId="77777777" w:rsidR="00AE1499" w:rsidRPr="00D80D23" w:rsidRDefault="00AE1499" w:rsidP="00AE1499">
      <w:pPr>
        <w:spacing w:after="160" w:line="256" w:lineRule="auto"/>
        <w:contextualSpacing/>
      </w:pPr>
    </w:p>
    <w:p w14:paraId="181D3685" w14:textId="77777777" w:rsidR="00AE1499" w:rsidRPr="00D80D23" w:rsidRDefault="00AE1499" w:rsidP="00AE1499">
      <w:pPr>
        <w:spacing w:after="160" w:line="256" w:lineRule="auto"/>
        <w:contextualSpacing/>
      </w:pPr>
      <w:r w:rsidRPr="00D80D23">
        <w:t>FVM samordnar en rad olika underprogram, projekt och delprojekt som alla behöver sin egen kommunikationsplanering. Projektens kommunikationsstrategier och grundläggande budskap ska gå i linje med den här planen.</w:t>
      </w:r>
    </w:p>
    <w:p w14:paraId="33C14E1B" w14:textId="77777777" w:rsidR="00AE1499" w:rsidRPr="00D80D23" w:rsidRDefault="00AE1499" w:rsidP="00AE1499">
      <w:pPr>
        <w:spacing w:after="160" w:line="256" w:lineRule="auto"/>
        <w:contextualSpacing/>
      </w:pPr>
    </w:p>
    <w:p w14:paraId="19DE27B8" w14:textId="77777777" w:rsidR="00AE1499" w:rsidRPr="00D80D23" w:rsidRDefault="00AE1499" w:rsidP="004758D6">
      <w:pPr>
        <w:spacing w:after="160" w:line="256" w:lineRule="auto"/>
        <w:contextualSpacing/>
        <w:rPr>
          <w:rFonts w:asciiTheme="majorHAnsi" w:eastAsiaTheme="majorEastAsia" w:hAnsiTheme="majorHAnsi" w:cstheme="majorBidi"/>
          <w:bCs/>
          <w:color w:val="000000" w:themeColor="text1"/>
        </w:rPr>
      </w:pPr>
      <w:r w:rsidRPr="00D80D23">
        <w:t xml:space="preserve">FVM är planerat att pågå i minst fem år framåt. Det innebär att förutsättningarna för kommunikationen under tiden kommer att förändras för såväl programmet och VGR som samhället i övrigt. Därför avser den här planen kommunikationen under 2018 och planeras att revideras inför 2019 och framåt </w:t>
      </w:r>
      <w:r w:rsidR="00603395" w:rsidRPr="00D80D23">
        <w:br/>
      </w:r>
    </w:p>
    <w:p w14:paraId="7AA68360" w14:textId="77777777" w:rsidR="00742955" w:rsidRPr="00D80D23" w:rsidRDefault="00AE1499" w:rsidP="004758D6">
      <w:pPr>
        <w:pStyle w:val="Rubrik1"/>
        <w:rPr>
          <w:rFonts w:asciiTheme="majorHAnsi" w:eastAsiaTheme="majorEastAsia" w:hAnsiTheme="majorHAnsi" w:cstheme="majorBidi"/>
          <w:bCs w:val="0"/>
          <w:color w:val="000000" w:themeColor="text1"/>
          <w:sz w:val="40"/>
          <w:szCs w:val="26"/>
        </w:rPr>
      </w:pPr>
      <w:bookmarkStart w:id="14" w:name="_Toc513194364"/>
      <w:bookmarkEnd w:id="13"/>
      <w:r w:rsidRPr="00D80D23">
        <w:t>Bakgrund – Framtidens hälso- och sjukvård kräver en modern vårdinformationsmiljö</w:t>
      </w:r>
      <w:bookmarkEnd w:id="14"/>
    </w:p>
    <w:p w14:paraId="610AE94B" w14:textId="77777777" w:rsidR="00742955" w:rsidRPr="00D80D23" w:rsidRDefault="00742955" w:rsidP="00246822">
      <w:pPr>
        <w:pStyle w:val="Rubrik4"/>
      </w:pPr>
      <w:r w:rsidRPr="00D80D23">
        <w:t>Västra Götalandsregionens viktigaste digitaliseringssatsning</w:t>
      </w:r>
    </w:p>
    <w:p w14:paraId="159440CB" w14:textId="4818BA9A" w:rsidR="000048E3" w:rsidRDefault="00742955" w:rsidP="000048E3">
      <w:pPr>
        <w:rPr>
          <w:sz w:val="22"/>
          <w:szCs w:val="22"/>
        </w:rPr>
      </w:pPr>
      <w:r w:rsidRPr="00D80D23">
        <w:rPr>
          <w:color w:val="000000"/>
        </w:rPr>
        <w:t xml:space="preserve">Programmet FVM som är Västra Götalandsregionens viktigaste digitaliseringssatsning ägs och drivs av VGR. </w:t>
      </w:r>
      <w:r w:rsidR="003A7072">
        <w:t>FVM är en av Västra Götalandsregionens tre övergripande strategier för att utveckla hälso- och sjukvården.</w:t>
      </w:r>
      <w:r w:rsidR="00245DED">
        <w:rPr>
          <w:sz w:val="22"/>
          <w:szCs w:val="22"/>
        </w:rPr>
        <w:t xml:space="preserve"> </w:t>
      </w:r>
      <w:r w:rsidRPr="00D80D23">
        <w:rPr>
          <w:color w:val="000000"/>
        </w:rPr>
        <w:t>Programmets uppdrag är att</w:t>
      </w:r>
      <w:r w:rsidRPr="00D80D23">
        <w:rPr>
          <w:color w:val="000000" w:themeColor="text1"/>
        </w:rPr>
        <w:t xml:space="preserve"> tillhandahålla en hållbar och modern vårdinformationsmiljö som kan möta behov och krav från såväl invånare som verksamhet i nutid och framtid. </w:t>
      </w:r>
    </w:p>
    <w:p w14:paraId="1D65E2F1" w14:textId="77777777" w:rsidR="00AE1499" w:rsidRPr="00D80D23" w:rsidRDefault="00AE1499" w:rsidP="00246822">
      <w:pPr>
        <w:pStyle w:val="Rubrik4"/>
      </w:pPr>
      <w:r w:rsidRPr="00D80D23">
        <w:t>Hälso- och sjukvården ställer om</w:t>
      </w:r>
    </w:p>
    <w:p w14:paraId="68BFFA9C" w14:textId="77777777" w:rsidR="00AE1499" w:rsidRPr="00D80D23" w:rsidRDefault="00AE1499" w:rsidP="00AE1499">
      <w:pPr>
        <w:rPr>
          <w:rFonts w:ascii="Calibri" w:hAnsi="Calibri" w:cs="Calibri"/>
          <w:sz w:val="22"/>
          <w:szCs w:val="22"/>
        </w:rPr>
      </w:pPr>
      <w:r w:rsidRPr="00D80D23">
        <w:rPr>
          <w:iCs/>
        </w:rPr>
        <w:t xml:space="preserve">Det övergripande målet för hälso- och sjukvården i Västra Götalandsregionen (VGR) är att erbjuda invånarna i Västra Götaland en sammanhållen och mer tillgänglig hälso- och sjukvård med högre kvalitet. Vården ska alltid utgå från den enskilda personens behov och erfarenheter. </w:t>
      </w:r>
      <w:r w:rsidRPr="00D80D23">
        <w:t xml:space="preserve">En sammanhållande </w:t>
      </w:r>
      <w:r w:rsidRPr="00D80D23">
        <w:rPr>
          <w:iCs/>
        </w:rPr>
        <w:t>vårdkedja ska skapa trygghet och kontinuitet för patienterna.</w:t>
      </w:r>
      <w:r w:rsidRPr="00D80D23">
        <w:rPr>
          <w:rFonts w:ascii="Calibri" w:hAnsi="Calibri" w:cs="Calibri"/>
          <w:sz w:val="22"/>
          <w:szCs w:val="22"/>
        </w:rPr>
        <w:t xml:space="preserve"> </w:t>
      </w:r>
      <w:r w:rsidRPr="00D80D23">
        <w:t xml:space="preserve">Det måste också bli enklare för patienterna att vara delaktiga i sin vård och behandling, att kommunicera med vården och kunna bidra med information om sig själva och sin hälsa. </w:t>
      </w:r>
    </w:p>
    <w:p w14:paraId="27FE2251" w14:textId="77777777" w:rsidR="00AE1499" w:rsidRPr="00D80D23" w:rsidRDefault="00AE1499" w:rsidP="00AE1499">
      <w:pPr>
        <w:rPr>
          <w:iCs/>
        </w:rPr>
      </w:pPr>
      <w:r w:rsidRPr="00D80D23">
        <w:rPr>
          <w:iCs/>
        </w:rPr>
        <w:t>Detta kräver en omställning av vården för att bättre möta patienternas behov och skapa mesta möjliga värde av de tillgängliga resurserna.</w:t>
      </w:r>
    </w:p>
    <w:p w14:paraId="5B7749A0" w14:textId="77777777" w:rsidR="00AE1499" w:rsidRPr="00D80D23" w:rsidRDefault="00AE1499" w:rsidP="00246822">
      <w:pPr>
        <w:pStyle w:val="Rubrik4"/>
      </w:pPr>
      <w:r w:rsidRPr="00D80D23">
        <w:t>Hälso- och sjukvårdsinformation ska alltid vara tillgänglig för dem som behöver den</w:t>
      </w:r>
    </w:p>
    <w:p w14:paraId="0A5074EA" w14:textId="77777777" w:rsidR="00AE1499" w:rsidRPr="00D80D23" w:rsidRDefault="00AE1499" w:rsidP="00AE1499">
      <w:pPr>
        <w:rPr>
          <w:iCs/>
        </w:rPr>
      </w:pPr>
      <w:r w:rsidRPr="00D80D23">
        <w:t xml:space="preserve">För att klara utmaningen med omställningen behöver hälso- och sjukvårdsinformation alltid vara tillgänglig för invånare, patienter och vårdpersonal, när de behöver den. </w:t>
      </w:r>
      <w:r w:rsidRPr="00D80D23">
        <w:rPr>
          <w:iCs/>
        </w:rPr>
        <w:t>Idag utgör en föråldrad IT-miljö hinder för att information ska kunna flöda över organisationsgränserna och mellan hälso- och sjukvården och patienter. Bristen på ett modernt IT-stöd tar också mycket tid i onödan och innebär mycket dubbelarbete.</w:t>
      </w:r>
      <w:r w:rsidRPr="00D80D23">
        <w:rPr>
          <w:iCs/>
        </w:rPr>
        <w:br/>
      </w:r>
      <w:r w:rsidRPr="00D80D23">
        <w:t xml:space="preserve">Detta hotar patientsäkerheten och leder till en ohållbar arbetsmiljö. </w:t>
      </w:r>
    </w:p>
    <w:p w14:paraId="4BA1FD2A" w14:textId="77777777" w:rsidR="00742955" w:rsidRPr="00D80D23" w:rsidRDefault="00AE1499" w:rsidP="00AE1499">
      <w:pPr>
        <w:spacing w:after="0" w:line="256" w:lineRule="auto"/>
        <w:contextualSpacing/>
        <w:rPr>
          <w:iCs/>
        </w:rPr>
      </w:pPr>
      <w:r w:rsidRPr="00D80D23">
        <w:rPr>
          <w:rStyle w:val="Rubrik4Char"/>
        </w:rPr>
        <w:lastRenderedPageBreak/>
        <w:t>Framtidens Vårdinformationsmiljö</w:t>
      </w:r>
      <w:r w:rsidRPr="00D80D23">
        <w:rPr>
          <w:rStyle w:val="Rubrik4Char"/>
        </w:rPr>
        <w:br/>
      </w:r>
      <w:r w:rsidRPr="00D80D23">
        <w:rPr>
          <w:iCs/>
        </w:rPr>
        <w:t>Västra Götalandsregionen ska införa en ny gemensam och modern vårdinformationsmiljö s</w:t>
      </w:r>
      <w:r w:rsidR="00A75FE1" w:rsidRPr="00D80D23">
        <w:rPr>
          <w:iCs/>
        </w:rPr>
        <w:t xml:space="preserve">om gör det enklare att </w:t>
      </w:r>
      <w:r w:rsidR="00A75FE1" w:rsidRPr="00D80D23">
        <w:t>för alla aktörer inom hälso- och sjukvården att samverka.</w:t>
      </w:r>
      <w:r w:rsidRPr="00D80D23">
        <w:rPr>
          <w:iCs/>
        </w:rPr>
        <w:t xml:space="preserve"> Då behövs både förändrade arbetssätt, regiongemensamma termer och begrepp och ett nytt IT-system. </w:t>
      </w:r>
    </w:p>
    <w:p w14:paraId="207A0B07" w14:textId="77777777" w:rsidR="00742955" w:rsidRPr="00D80D23" w:rsidRDefault="00742955" w:rsidP="00AE1499">
      <w:pPr>
        <w:spacing w:after="0" w:line="256" w:lineRule="auto"/>
        <w:contextualSpacing/>
        <w:rPr>
          <w:iCs/>
        </w:rPr>
      </w:pPr>
    </w:p>
    <w:p w14:paraId="0505CC0F" w14:textId="77777777" w:rsidR="00AE1499" w:rsidRPr="00D80D23" w:rsidRDefault="00AE1499" w:rsidP="00742955">
      <w:pPr>
        <w:spacing w:after="0" w:line="256" w:lineRule="auto"/>
        <w:contextualSpacing/>
        <w:rPr>
          <w:iCs/>
        </w:rPr>
      </w:pPr>
      <w:r w:rsidRPr="00D80D23">
        <w:rPr>
          <w:iCs/>
        </w:rPr>
        <w:t xml:space="preserve">Systemet blir framtidens huvudsakliga IT-stöd för medarbetarna i vården och kommer till stor del att ersätta de system som används idag. När ny teknik och nya arbetssätt förenklar frigörs mer tid för patienterna. Då ökar tillgängligheten </w:t>
      </w:r>
      <w:r w:rsidR="00742955" w:rsidRPr="00D80D23">
        <w:rPr>
          <w:iCs/>
        </w:rPr>
        <w:t xml:space="preserve">och patientsäkerheten stärks. </w:t>
      </w:r>
      <w:r w:rsidRPr="00D80D23">
        <w:rPr>
          <w:iCs/>
        </w:rPr>
        <w:t>För medarbetarna i hälso- och sjukvården innebär detta i sin tur en bättre arbetsmiljö. Det är viktigt för Västra Götalandsregionen som har det långsiktiga målet att bli Sveriges bästa offentliga arbetsgivare.</w:t>
      </w:r>
    </w:p>
    <w:p w14:paraId="4A721DFC" w14:textId="77777777" w:rsidR="00AE1499" w:rsidRPr="00D80D23" w:rsidRDefault="00AE1499" w:rsidP="00246822">
      <w:pPr>
        <w:pStyle w:val="Rubrik4"/>
      </w:pPr>
      <w:r w:rsidRPr="00D80D23">
        <w:t xml:space="preserve">Programmet </w:t>
      </w:r>
      <w:r w:rsidR="00742955" w:rsidRPr="00D80D23">
        <w:t xml:space="preserve">FVM </w:t>
      </w:r>
      <w:r w:rsidRPr="00D80D23">
        <w:t>samlar projekt och delprojekt</w:t>
      </w:r>
    </w:p>
    <w:p w14:paraId="16F531C7" w14:textId="77777777" w:rsidR="00AE1499" w:rsidRPr="00D80D23" w:rsidRDefault="00AE1499" w:rsidP="00AE1499">
      <w:pPr>
        <w:rPr>
          <w:color w:val="000000"/>
        </w:rPr>
      </w:pPr>
      <w:r w:rsidRPr="00D80D23">
        <w:rPr>
          <w:color w:val="000000"/>
        </w:rPr>
        <w:t xml:space="preserve">Programmet arbetar med fyra huvudsakliga områden som syftar till att leverera framtidens vårdinformationsmiljö: </w:t>
      </w:r>
    </w:p>
    <w:p w14:paraId="578361FA" w14:textId="77777777" w:rsidR="00AE1499" w:rsidRPr="00D80D23" w:rsidRDefault="00AE1499" w:rsidP="00ED7AFE">
      <w:pPr>
        <w:pStyle w:val="Liststycke"/>
        <w:ind w:left="714" w:hanging="357"/>
        <w:rPr>
          <w:rFonts w:eastAsia="MS Gothic"/>
        </w:rPr>
      </w:pPr>
      <w:r w:rsidRPr="00D80D23">
        <w:rPr>
          <w:rFonts w:eastAsia="MS Gothic"/>
        </w:rPr>
        <w:t xml:space="preserve">Upphandling </w:t>
      </w:r>
    </w:p>
    <w:p w14:paraId="6652A6FC" w14:textId="77777777" w:rsidR="00AE1499" w:rsidRPr="00D80D23" w:rsidRDefault="00AE1499" w:rsidP="00ED7AFE">
      <w:pPr>
        <w:pStyle w:val="Liststycke"/>
        <w:ind w:left="714" w:hanging="357"/>
        <w:rPr>
          <w:rFonts w:eastAsia="MS Gothic"/>
        </w:rPr>
      </w:pPr>
      <w:r w:rsidRPr="00D80D23">
        <w:rPr>
          <w:rFonts w:eastAsia="MS Gothic"/>
        </w:rPr>
        <w:t xml:space="preserve">Verksamhet och Informatik </w:t>
      </w:r>
    </w:p>
    <w:p w14:paraId="0BDCF25C" w14:textId="77777777" w:rsidR="00AE1499" w:rsidRPr="00D80D23" w:rsidRDefault="00AE1499" w:rsidP="00ED7AFE">
      <w:pPr>
        <w:pStyle w:val="Liststycke"/>
        <w:ind w:left="714" w:hanging="357"/>
        <w:rPr>
          <w:rFonts w:eastAsia="MS Gothic"/>
        </w:rPr>
      </w:pPr>
      <w:r w:rsidRPr="00D80D23">
        <w:rPr>
          <w:rFonts w:eastAsia="MS Gothic"/>
        </w:rPr>
        <w:t xml:space="preserve">Teknik </w:t>
      </w:r>
    </w:p>
    <w:p w14:paraId="364A5A9C" w14:textId="77777777" w:rsidR="00AE1499" w:rsidRPr="00D80D23" w:rsidRDefault="00AE1499" w:rsidP="00ED7AFE">
      <w:pPr>
        <w:pStyle w:val="Liststycke"/>
        <w:ind w:left="714" w:hanging="357"/>
        <w:rPr>
          <w:rFonts w:eastAsia="MS Gothic"/>
        </w:rPr>
      </w:pPr>
      <w:r w:rsidRPr="00D80D23">
        <w:rPr>
          <w:rFonts w:eastAsia="MS Gothic"/>
        </w:rPr>
        <w:t xml:space="preserve">Implementering </w:t>
      </w:r>
      <w:r w:rsidRPr="00D80D23">
        <w:rPr>
          <w:rFonts w:eastAsia="MS Gothic"/>
        </w:rPr>
        <w:br/>
      </w:r>
    </w:p>
    <w:p w14:paraId="5D82EC6F" w14:textId="77777777" w:rsidR="00AE1499" w:rsidRPr="00D80D23" w:rsidRDefault="00AE1499" w:rsidP="00AE1499">
      <w:pPr>
        <w:rPr>
          <w:color w:val="000000"/>
        </w:rPr>
      </w:pPr>
      <w:r w:rsidRPr="00D80D23">
        <w:rPr>
          <w:color w:val="000000"/>
        </w:rPr>
        <w:t>Dessa drivs i projektform och inom varje projekt finns ett antal delprojekt. Området teknik utgör ett eget programområde inom FVM.</w:t>
      </w:r>
    </w:p>
    <w:p w14:paraId="02B54F65" w14:textId="77777777" w:rsidR="00AE1499" w:rsidRPr="00D80D23" w:rsidRDefault="00AE1499" w:rsidP="00AE1499">
      <w:pPr>
        <w:spacing w:before="200"/>
        <w:rPr>
          <w:rFonts w:eastAsia="MS Gothic"/>
        </w:rPr>
      </w:pPr>
      <w:r w:rsidRPr="00D80D23">
        <w:rPr>
          <w:rFonts w:eastAsia="MS Gothic"/>
        </w:rPr>
        <w:t xml:space="preserve">I början av 2018 är </w:t>
      </w:r>
      <w:r w:rsidR="00AA3440" w:rsidRPr="00D80D23">
        <w:rPr>
          <w:rFonts w:eastAsia="MS Gothic"/>
        </w:rPr>
        <w:t xml:space="preserve">arbetar omkring 150 personer i </w:t>
      </w:r>
      <w:r w:rsidRPr="00D80D23">
        <w:rPr>
          <w:rFonts w:eastAsia="MS Gothic"/>
        </w:rPr>
        <w:t>programmet</w:t>
      </w:r>
      <w:r w:rsidR="00AA3440" w:rsidRPr="00D80D23">
        <w:rPr>
          <w:rFonts w:eastAsia="MS Gothic"/>
        </w:rPr>
        <w:t>.</w:t>
      </w:r>
      <w:r w:rsidRPr="00D80D23">
        <w:rPr>
          <w:rFonts w:eastAsia="MS Gothic"/>
        </w:rPr>
        <w:t xml:space="preserve"> De är både medarbetare från VGR:s hälso- och sjukvårdsförvaltningar, från Koncernkontoret (inklusive VGR IT) och externa konsulter. I slutet av året väntas bemanningen vara </w:t>
      </w:r>
      <w:r w:rsidR="00AD6E7F" w:rsidRPr="00D80D23">
        <w:rPr>
          <w:rFonts w:eastAsia="MS Gothic"/>
        </w:rPr>
        <w:t xml:space="preserve">ungefär </w:t>
      </w:r>
      <w:r w:rsidRPr="00D80D23">
        <w:rPr>
          <w:rFonts w:eastAsia="MS Gothic"/>
        </w:rPr>
        <w:t xml:space="preserve">den dubbla. </w:t>
      </w:r>
      <w:r w:rsidRPr="00D80D23">
        <w:rPr>
          <w:rFonts w:eastAsia="MS Gothic"/>
        </w:rPr>
        <w:br/>
      </w:r>
    </w:p>
    <w:p w14:paraId="00B38CD8" w14:textId="77777777" w:rsidR="00AE1499" w:rsidRPr="00D80D23" w:rsidRDefault="00AE1499" w:rsidP="00246822">
      <w:pPr>
        <w:pStyle w:val="Rubrik4"/>
      </w:pPr>
      <w:r w:rsidRPr="00D80D23">
        <w:t>Ledning och styrning</w:t>
      </w:r>
    </w:p>
    <w:p w14:paraId="032EE1F6" w14:textId="77777777" w:rsidR="00AE1499" w:rsidRPr="00D80D23" w:rsidRDefault="00E965F4" w:rsidP="00E965F4">
      <w:r w:rsidRPr="00D80D23">
        <w:t>Programmet leds och koordineras av en programledare. Som stöd till programledar</w:t>
      </w:r>
      <w:r w:rsidR="00AA3440" w:rsidRPr="00D80D23">
        <w:t xml:space="preserve">en finns ett arbetsutskott (AU) och en </w:t>
      </w:r>
      <w:r w:rsidR="00AE1499" w:rsidRPr="00D80D23">
        <w:t>programledning</w:t>
      </w:r>
      <w:r w:rsidR="003E6EBF" w:rsidRPr="00D80D23">
        <w:t>sgrupp</w:t>
      </w:r>
      <w:r w:rsidR="00AA3440" w:rsidRPr="00D80D23">
        <w:t>.</w:t>
      </w:r>
      <w:r w:rsidR="00AE1499" w:rsidRPr="00D80D23">
        <w:t xml:space="preserve"> </w:t>
      </w:r>
      <w:r w:rsidR="00AA3440" w:rsidRPr="00D80D23">
        <w:t>Programmet</w:t>
      </w:r>
      <w:r w:rsidR="00AE1499" w:rsidRPr="00D80D23">
        <w:t xml:space="preserve"> styrs av styrgrupper i tre olika nivåer: en politisk styrgrupp, en strategisk styrgrupp (som utgörs av koncernledningsgrupp hälso- och sjukvård) och en programstyrgrupp. Regiondirektören är ordförande i de två sistnämnda grupperna. </w:t>
      </w:r>
      <w:r w:rsidR="003E6EBF" w:rsidRPr="00D80D23">
        <w:t>De enskilda ingående programmen</w:t>
      </w:r>
      <w:r w:rsidR="003E6EBF" w:rsidRPr="00D80D23">
        <w:rPr>
          <w:vertAlign w:val="superscript"/>
        </w:rPr>
        <w:t xml:space="preserve"> </w:t>
      </w:r>
      <w:r w:rsidR="003E6EBF" w:rsidRPr="00D80D23">
        <w:t>och projekten i programmet leds av sina respektive program- och projektledare.</w:t>
      </w:r>
    </w:p>
    <w:p w14:paraId="389F5A47" w14:textId="77777777" w:rsidR="00603395" w:rsidRPr="00D80D23" w:rsidRDefault="00603395" w:rsidP="00AE1499"/>
    <w:p w14:paraId="54571A2F" w14:textId="77777777" w:rsidR="00AE1499" w:rsidRPr="00D80D23" w:rsidRDefault="00603395" w:rsidP="004758D6">
      <w:pPr>
        <w:pStyle w:val="Rubrik1"/>
      </w:pPr>
      <w:bookmarkStart w:id="15" w:name="_Toc513194365"/>
      <w:r w:rsidRPr="00D80D23">
        <w:t>VGR:s m</w:t>
      </w:r>
      <w:r w:rsidR="00AE1499" w:rsidRPr="00D80D23">
        <w:t>ålsättningar för FVM</w:t>
      </w:r>
      <w:bookmarkEnd w:id="15"/>
      <w:r w:rsidR="00AE1499" w:rsidRPr="00D80D23">
        <w:t xml:space="preserve"> </w:t>
      </w:r>
    </w:p>
    <w:p w14:paraId="2C946F91" w14:textId="77777777" w:rsidR="00AE1499" w:rsidRPr="00D80D23" w:rsidRDefault="00AE1499" w:rsidP="00AE1499">
      <w:r w:rsidRPr="00D80D23">
        <w:t xml:space="preserve">För programmet finns dels </w:t>
      </w:r>
      <w:r w:rsidR="00AA3440" w:rsidRPr="00D80D23">
        <w:t>program</w:t>
      </w:r>
      <w:r w:rsidRPr="00D80D23">
        <w:t>mål som beskriver de leveranser som ska göras och dels effektmål som beskriver vad FVM ska innebära för invånare, patienter, medarbetare och samhället.</w:t>
      </w:r>
    </w:p>
    <w:p w14:paraId="5588D621" w14:textId="77777777" w:rsidR="005F1B8A" w:rsidRPr="00D80D23" w:rsidRDefault="005F1B8A">
      <w:pPr>
        <w:spacing w:after="0" w:line="240" w:lineRule="auto"/>
        <w:rPr>
          <w:rFonts w:asciiTheme="majorHAnsi" w:eastAsiaTheme="majorEastAsia" w:hAnsiTheme="majorHAnsi" w:cstheme="majorBidi"/>
          <w:b/>
          <w:bCs/>
          <w:iCs/>
          <w:color w:val="000000" w:themeColor="text1"/>
          <w:sz w:val="26"/>
        </w:rPr>
      </w:pPr>
      <w:r w:rsidRPr="00D80D23">
        <w:br w:type="page"/>
      </w:r>
    </w:p>
    <w:p w14:paraId="7D8BA2A0" w14:textId="77777777" w:rsidR="00AE1499" w:rsidRPr="00D80D23" w:rsidRDefault="00AA3440" w:rsidP="00246822">
      <w:pPr>
        <w:pStyle w:val="Rubrik4"/>
      </w:pPr>
      <w:r w:rsidRPr="00D80D23">
        <w:lastRenderedPageBreak/>
        <w:t>Program</w:t>
      </w:r>
      <w:r w:rsidR="00AE1499" w:rsidRPr="00D80D23">
        <w:t>mål</w:t>
      </w:r>
    </w:p>
    <w:p w14:paraId="70EAD0E1" w14:textId="77777777" w:rsidR="00AE1499" w:rsidRPr="00D80D23" w:rsidRDefault="00AE1499" w:rsidP="00ED7AFE">
      <w:pPr>
        <w:pStyle w:val="Liststycke"/>
        <w:ind w:left="714" w:hanging="357"/>
        <w:rPr>
          <w:rFonts w:eastAsia="MS Gothic"/>
        </w:rPr>
      </w:pPr>
      <w:r w:rsidRPr="00D80D23">
        <w:rPr>
          <w:rFonts w:eastAsia="MS Gothic"/>
        </w:rPr>
        <w:t>Slutföra upphandlingen av kärnsystem –</w:t>
      </w:r>
      <w:r w:rsidR="00AA3440" w:rsidRPr="00D80D23">
        <w:rPr>
          <w:rFonts w:eastAsia="MS Gothic"/>
        </w:rPr>
        <w:t xml:space="preserve"> </w:t>
      </w:r>
      <w:r w:rsidRPr="00D80D23">
        <w:rPr>
          <w:rFonts w:eastAsia="MS Gothic"/>
        </w:rPr>
        <w:t>avtal tecknas med leverantör</w:t>
      </w:r>
    </w:p>
    <w:p w14:paraId="7B5C3235" w14:textId="77777777" w:rsidR="00AE1499" w:rsidRPr="00D80D23" w:rsidRDefault="00AE1499" w:rsidP="00ED7AFE">
      <w:pPr>
        <w:pStyle w:val="Liststycke"/>
        <w:ind w:left="714" w:hanging="357"/>
        <w:rPr>
          <w:rFonts w:eastAsia="MS Gothic"/>
        </w:rPr>
      </w:pPr>
      <w:r w:rsidRPr="00D80D23">
        <w:rPr>
          <w:rFonts w:eastAsia="MS Gothic"/>
        </w:rPr>
        <w:t>Utarbeta förslag till övergripande förvaltning av den nya vårdinformationsmiljön</w:t>
      </w:r>
    </w:p>
    <w:p w14:paraId="1AFF1FCE" w14:textId="77777777" w:rsidR="00AE1499" w:rsidRPr="00D80D23" w:rsidRDefault="00AE1499" w:rsidP="00ED7AFE">
      <w:pPr>
        <w:pStyle w:val="Liststycke"/>
        <w:ind w:left="714" w:hanging="357"/>
        <w:rPr>
          <w:rFonts w:eastAsia="MS Gothic"/>
        </w:rPr>
      </w:pPr>
      <w:r w:rsidRPr="00D80D23">
        <w:rPr>
          <w:rFonts w:eastAsia="MS Gothic"/>
        </w:rPr>
        <w:t xml:space="preserve">Genomföra, den förändringsledning och utbildning som krävs för att införa den nya vårdinformationsmiljön med välinformerade och utbildade medarbetare </w:t>
      </w:r>
    </w:p>
    <w:p w14:paraId="4873E1C0" w14:textId="77777777" w:rsidR="00AE1499" w:rsidRPr="00D80D23" w:rsidRDefault="00AE1499" w:rsidP="00ED7AFE">
      <w:pPr>
        <w:pStyle w:val="Liststycke"/>
        <w:ind w:left="714" w:hanging="357"/>
        <w:rPr>
          <w:rFonts w:eastAsia="MS Gothic"/>
        </w:rPr>
      </w:pPr>
      <w:r w:rsidRPr="00D80D23">
        <w:rPr>
          <w:rFonts w:eastAsia="MS Gothic"/>
        </w:rPr>
        <w:t>Genomföra standardisering av de processer, termer och begrepp som den nya vårdinformationsmiljön kräver</w:t>
      </w:r>
    </w:p>
    <w:p w14:paraId="20A85A45" w14:textId="77777777" w:rsidR="00AE1499" w:rsidRPr="00D80D23" w:rsidRDefault="00AE1499" w:rsidP="00ED7AFE">
      <w:pPr>
        <w:pStyle w:val="Liststycke"/>
        <w:ind w:left="714" w:hanging="357"/>
        <w:rPr>
          <w:rFonts w:eastAsia="MS Gothic"/>
        </w:rPr>
      </w:pPr>
      <w:r w:rsidRPr="00D80D23">
        <w:rPr>
          <w:rFonts w:eastAsia="MS Gothic"/>
        </w:rPr>
        <w:t xml:space="preserve">Driftsätta en fullt implementerad vårdinformationsmiljö och överlämna den till förvaltning </w:t>
      </w:r>
    </w:p>
    <w:p w14:paraId="759BC289" w14:textId="77777777" w:rsidR="00AE1499" w:rsidRPr="00D80D23" w:rsidRDefault="00AE1499" w:rsidP="00ED7AFE">
      <w:pPr>
        <w:pStyle w:val="Liststycke"/>
        <w:ind w:left="714" w:hanging="357"/>
        <w:rPr>
          <w:rFonts w:eastAsia="MS Gothic"/>
        </w:rPr>
      </w:pPr>
      <w:r w:rsidRPr="00D80D23">
        <w:rPr>
          <w:rFonts w:eastAsia="MS Gothic"/>
        </w:rPr>
        <w:t>Dokumentera programprocessen så att det i efterhand går att spåra besluten och vägvalen i det arbete som programmet bedrivit</w:t>
      </w:r>
    </w:p>
    <w:p w14:paraId="7382E7D2" w14:textId="77777777" w:rsidR="00AE1499" w:rsidRDefault="00AE1499" w:rsidP="00246822">
      <w:pPr>
        <w:pStyle w:val="Rubrik4"/>
      </w:pPr>
      <w:commentRangeStart w:id="16"/>
      <w:r w:rsidRPr="00D80D23">
        <w:t>Effektmål</w:t>
      </w:r>
      <w:commentRangeEnd w:id="16"/>
      <w:r w:rsidR="00325A74">
        <w:rPr>
          <w:rStyle w:val="Kommentarsreferens"/>
          <w:rFonts w:ascii="Times New Roman" w:eastAsia="Times New Roman" w:hAnsi="Times New Roman" w:cs="Times New Roman"/>
          <w:b w:val="0"/>
          <w:bCs w:val="0"/>
          <w:iCs w:val="0"/>
          <w:color w:val="auto"/>
        </w:rPr>
        <w:commentReference w:id="16"/>
      </w:r>
    </w:p>
    <w:p w14:paraId="719714AE" w14:textId="4D9A1C9A" w:rsidR="007B6553" w:rsidRDefault="007B6553" w:rsidP="007B6553">
      <w:pPr>
        <w:ind w:right="-18"/>
      </w:pPr>
      <w:r>
        <w:rPr>
          <w:iCs/>
        </w:rPr>
        <w:t xml:space="preserve">Den nya vårdinformationsmiljön </w:t>
      </w:r>
      <w:r w:rsidR="00325A74">
        <w:rPr>
          <w:iCs/>
        </w:rPr>
        <w:t>ska säkra</w:t>
      </w:r>
      <w:r>
        <w:rPr>
          <w:iCs/>
        </w:rPr>
        <w:t xml:space="preserve"> </w:t>
      </w:r>
      <w:r w:rsidRPr="009361A3">
        <w:rPr>
          <w:iCs/>
        </w:rPr>
        <w:t>informationstillgång</w:t>
      </w:r>
      <w:r>
        <w:rPr>
          <w:iCs/>
        </w:rPr>
        <w:t>en</w:t>
      </w:r>
      <w:r w:rsidRPr="009361A3">
        <w:rPr>
          <w:iCs/>
        </w:rPr>
        <w:t xml:space="preserve"> genom hela vårdkedjan</w:t>
      </w:r>
      <w:r>
        <w:rPr>
          <w:iCs/>
        </w:rPr>
        <w:t xml:space="preserve"> och all</w:t>
      </w:r>
      <w:r w:rsidRPr="006D5834">
        <w:rPr>
          <w:iCs/>
        </w:rPr>
        <w:t xml:space="preserve"> patientinformation </w:t>
      </w:r>
      <w:r w:rsidR="00325A74">
        <w:rPr>
          <w:iCs/>
        </w:rPr>
        <w:t>kommer vara</w:t>
      </w:r>
      <w:r>
        <w:rPr>
          <w:iCs/>
        </w:rPr>
        <w:t xml:space="preserve"> </w:t>
      </w:r>
      <w:r w:rsidRPr="006D5834">
        <w:rPr>
          <w:iCs/>
        </w:rPr>
        <w:t>samlad i en gemensam lösning</w:t>
      </w:r>
      <w:r>
        <w:rPr>
          <w:iCs/>
        </w:rPr>
        <w:t xml:space="preserve">. </w:t>
      </w:r>
      <w:r w:rsidR="00325A74">
        <w:rPr>
          <w:iCs/>
        </w:rPr>
        <w:t>Modern</w:t>
      </w:r>
      <w:r>
        <w:rPr>
          <w:iCs/>
        </w:rPr>
        <w:t xml:space="preserve"> </w:t>
      </w:r>
      <w:r w:rsidRPr="009361A3">
        <w:rPr>
          <w:iCs/>
        </w:rPr>
        <w:t xml:space="preserve">teknik </w:t>
      </w:r>
      <w:r>
        <w:rPr>
          <w:iCs/>
        </w:rPr>
        <w:t>möjliggör</w:t>
      </w:r>
      <w:r w:rsidRPr="009361A3">
        <w:rPr>
          <w:iCs/>
        </w:rPr>
        <w:t xml:space="preserve"> nya arbetssätt </w:t>
      </w:r>
      <w:r>
        <w:rPr>
          <w:iCs/>
        </w:rPr>
        <w:t>som bidra</w:t>
      </w:r>
      <w:r w:rsidR="00325A74">
        <w:rPr>
          <w:iCs/>
        </w:rPr>
        <w:t>r</w:t>
      </w:r>
      <w:r>
        <w:rPr>
          <w:iCs/>
        </w:rPr>
        <w:t xml:space="preserve"> till en bättre arbetsmiljö och </w:t>
      </w:r>
      <w:r w:rsidR="00325A74">
        <w:rPr>
          <w:iCs/>
        </w:rPr>
        <w:t xml:space="preserve">att </w:t>
      </w:r>
      <w:r>
        <w:rPr>
          <w:iCs/>
        </w:rPr>
        <w:t>effektivisera vården.</w:t>
      </w:r>
    </w:p>
    <w:p w14:paraId="5F80B25E" w14:textId="4C013EFC" w:rsidR="007B6553" w:rsidRDefault="007B6553" w:rsidP="007B6553">
      <w:r w:rsidRPr="003B7578">
        <w:t>Programmets övergripande effektmål beskriver de värden som den nya vårdin</w:t>
      </w:r>
      <w:r>
        <w:t>formationsmiljön ska bidra till.</w:t>
      </w:r>
    </w:p>
    <w:p w14:paraId="66DA396A" w14:textId="5F3F5E01" w:rsidR="007B6553" w:rsidRPr="007B6553" w:rsidRDefault="007B6553" w:rsidP="007B6553">
      <w:pPr>
        <w:rPr>
          <w:b/>
        </w:rPr>
      </w:pPr>
      <w:r w:rsidRPr="007B6553">
        <w:rPr>
          <w:b/>
        </w:rPr>
        <w:t>Patientnöjdhet</w:t>
      </w:r>
    </w:p>
    <w:p w14:paraId="0509801E" w14:textId="77777777" w:rsidR="007B6553" w:rsidRPr="007B6553" w:rsidRDefault="007B6553" w:rsidP="007B6553">
      <w:pPr>
        <w:pStyle w:val="Liststycke"/>
        <w:ind w:left="714" w:hanging="357"/>
        <w:rPr>
          <w:rFonts w:eastAsia="MS Gothic"/>
        </w:rPr>
      </w:pPr>
      <w:r w:rsidRPr="007B6553">
        <w:rPr>
          <w:rFonts w:eastAsia="MS Gothic"/>
          <w:b/>
          <w:bCs/>
          <w:i/>
          <w:iCs/>
        </w:rPr>
        <w:t xml:space="preserve">Relevant information </w:t>
      </w:r>
      <w:r w:rsidRPr="007B6553">
        <w:rPr>
          <w:rFonts w:eastAsia="MS Gothic"/>
        </w:rPr>
        <w:t xml:space="preserve">enkelt och nära invånaren, till exempel rörande sjukdomstillstånd och behandlingsplaner </w:t>
      </w:r>
    </w:p>
    <w:p w14:paraId="5F76A529" w14:textId="77777777" w:rsidR="007B6553" w:rsidRDefault="007B6553" w:rsidP="007B6553">
      <w:pPr>
        <w:pStyle w:val="Liststycke"/>
        <w:ind w:left="714" w:hanging="357"/>
        <w:rPr>
          <w:rFonts w:eastAsia="MS Gothic"/>
        </w:rPr>
      </w:pPr>
      <w:r w:rsidRPr="007B6553">
        <w:rPr>
          <w:rFonts w:eastAsia="MS Gothic"/>
        </w:rPr>
        <w:t xml:space="preserve">Minskat behov att </w:t>
      </w:r>
      <w:r w:rsidRPr="007B6553">
        <w:rPr>
          <w:rFonts w:eastAsia="MS Gothic"/>
          <w:b/>
          <w:bCs/>
          <w:i/>
          <w:iCs/>
        </w:rPr>
        <w:t>upprepa</w:t>
      </w:r>
      <w:r w:rsidRPr="007B6553">
        <w:rPr>
          <w:rFonts w:eastAsia="MS Gothic"/>
        </w:rPr>
        <w:t xml:space="preserve"> information som lämnats vid tidigare kontakter med vården </w:t>
      </w:r>
    </w:p>
    <w:p w14:paraId="6B487F1F" w14:textId="4FF60FCD" w:rsidR="007B6553" w:rsidRPr="00325A74" w:rsidRDefault="007B6553" w:rsidP="00325A74">
      <w:pPr>
        <w:spacing w:before="120"/>
        <w:rPr>
          <w:rFonts w:eastAsia="MS Gothic"/>
          <w:b/>
        </w:rPr>
      </w:pPr>
      <w:r w:rsidRPr="00325A74">
        <w:rPr>
          <w:b/>
        </w:rPr>
        <w:t>Kvalitet</w:t>
      </w:r>
      <w:r w:rsidRPr="00325A74">
        <w:rPr>
          <w:rFonts w:eastAsia="MS Gothic"/>
          <w:b/>
        </w:rPr>
        <w:t xml:space="preserve"> och patientsäkerhet</w:t>
      </w:r>
    </w:p>
    <w:p w14:paraId="40C12985" w14:textId="77777777" w:rsidR="00325A74" w:rsidRDefault="007B6553" w:rsidP="00325A74">
      <w:pPr>
        <w:pStyle w:val="Liststycke"/>
        <w:ind w:left="714" w:hanging="357"/>
        <w:rPr>
          <w:rFonts w:eastAsia="MS Gothic"/>
        </w:rPr>
      </w:pPr>
      <w:r w:rsidRPr="007B6553">
        <w:rPr>
          <w:rFonts w:eastAsia="MS Gothic"/>
        </w:rPr>
        <w:t xml:space="preserve">Bättre </w:t>
      </w:r>
      <w:r w:rsidRPr="007B6553">
        <w:rPr>
          <w:rFonts w:eastAsia="MS Gothic"/>
          <w:b/>
          <w:bCs/>
          <w:i/>
          <w:iCs/>
        </w:rPr>
        <w:t xml:space="preserve">överblick </w:t>
      </w:r>
      <w:r w:rsidRPr="007B6553">
        <w:rPr>
          <w:rFonts w:eastAsia="MS Gothic"/>
        </w:rPr>
        <w:t>och</w:t>
      </w:r>
      <w:r w:rsidRPr="007B6553">
        <w:rPr>
          <w:rFonts w:eastAsia="MS Gothic"/>
          <w:b/>
          <w:bCs/>
          <w:i/>
          <w:iCs/>
        </w:rPr>
        <w:t xml:space="preserve"> tillgång </w:t>
      </w:r>
      <w:r w:rsidRPr="007B6553">
        <w:rPr>
          <w:rFonts w:eastAsia="MS Gothic"/>
        </w:rPr>
        <w:t>till rätt information</w:t>
      </w:r>
    </w:p>
    <w:p w14:paraId="16511816" w14:textId="77777777" w:rsidR="00325A74" w:rsidRDefault="007B6553" w:rsidP="00325A74">
      <w:pPr>
        <w:pStyle w:val="Liststycke"/>
        <w:ind w:left="714" w:hanging="357"/>
        <w:rPr>
          <w:rFonts w:eastAsia="MS Gothic"/>
        </w:rPr>
      </w:pPr>
      <w:r w:rsidRPr="00325A74">
        <w:rPr>
          <w:rFonts w:eastAsia="MS Gothic"/>
        </w:rPr>
        <w:t xml:space="preserve">Tillgång till </w:t>
      </w:r>
      <w:r w:rsidRPr="00325A74">
        <w:rPr>
          <w:rFonts w:eastAsia="MS Gothic"/>
          <w:b/>
          <w:bCs/>
          <w:i/>
          <w:iCs/>
        </w:rPr>
        <w:t xml:space="preserve">evidensbaserat beslutsstöd </w:t>
      </w:r>
      <w:r w:rsidRPr="00325A74">
        <w:rPr>
          <w:rFonts w:eastAsia="MS Gothic"/>
        </w:rPr>
        <w:t xml:space="preserve">för medarbetare i vården </w:t>
      </w:r>
    </w:p>
    <w:p w14:paraId="74C9E758" w14:textId="4015BF43" w:rsidR="007B6553" w:rsidRPr="00325A74" w:rsidRDefault="007B6553" w:rsidP="00325A74">
      <w:pPr>
        <w:pStyle w:val="Liststycke"/>
        <w:ind w:left="714" w:hanging="357"/>
        <w:rPr>
          <w:rFonts w:eastAsia="MS Gothic"/>
        </w:rPr>
      </w:pPr>
      <w:r w:rsidRPr="00325A74">
        <w:rPr>
          <w:rFonts w:eastAsia="MS Gothic"/>
        </w:rPr>
        <w:t xml:space="preserve">Bättre tillgång till </w:t>
      </w:r>
      <w:r w:rsidRPr="00325A74">
        <w:rPr>
          <w:rFonts w:eastAsia="MS Gothic"/>
          <w:b/>
          <w:bCs/>
          <w:i/>
          <w:iCs/>
        </w:rPr>
        <w:t>fullständiga journaluppgifte</w:t>
      </w:r>
      <w:r w:rsidRPr="00325A74">
        <w:rPr>
          <w:rFonts w:eastAsia="MS Gothic"/>
        </w:rPr>
        <w:t xml:space="preserve">r genom standardiserade processer, termer och begrepp </w:t>
      </w:r>
    </w:p>
    <w:p w14:paraId="2E5F1955" w14:textId="62DDE0F0" w:rsidR="007B6553" w:rsidRPr="00325A74" w:rsidRDefault="007B6553" w:rsidP="00325A74">
      <w:pPr>
        <w:spacing w:before="120"/>
        <w:rPr>
          <w:rFonts w:eastAsia="MS Gothic"/>
          <w:b/>
        </w:rPr>
      </w:pPr>
      <w:r w:rsidRPr="00325A74">
        <w:rPr>
          <w:b/>
        </w:rPr>
        <w:t>Arbetsmiljö</w:t>
      </w:r>
    </w:p>
    <w:p w14:paraId="0184A9CD" w14:textId="00449A3E" w:rsidR="007B6553" w:rsidRPr="007B6553" w:rsidRDefault="007B6553" w:rsidP="00325A74">
      <w:pPr>
        <w:pStyle w:val="Liststycke"/>
        <w:ind w:left="714" w:hanging="357"/>
        <w:rPr>
          <w:rFonts w:eastAsia="MS Gothic"/>
        </w:rPr>
      </w:pPr>
      <w:r w:rsidRPr="007B6553">
        <w:rPr>
          <w:rFonts w:eastAsia="MS Gothic"/>
        </w:rPr>
        <w:t xml:space="preserve">Förhöjd </w:t>
      </w:r>
      <w:r w:rsidRPr="007B6553">
        <w:rPr>
          <w:rFonts w:eastAsia="MS Gothic"/>
          <w:b/>
          <w:bCs/>
          <w:i/>
          <w:iCs/>
        </w:rPr>
        <w:t xml:space="preserve">funktionalitet </w:t>
      </w:r>
      <w:r w:rsidRPr="007B6553">
        <w:rPr>
          <w:rFonts w:eastAsia="MS Gothic"/>
        </w:rPr>
        <w:t>utifrån det uppdrag man har</w:t>
      </w:r>
    </w:p>
    <w:p w14:paraId="12EF0970" w14:textId="2F00A7EB" w:rsidR="007B6553" w:rsidRPr="007B6553" w:rsidRDefault="007B6553" w:rsidP="00325A74">
      <w:pPr>
        <w:pStyle w:val="Liststycke"/>
        <w:ind w:left="714" w:hanging="357"/>
        <w:rPr>
          <w:rFonts w:eastAsia="MS Gothic"/>
        </w:rPr>
      </w:pPr>
      <w:r w:rsidRPr="007B6553">
        <w:rPr>
          <w:rFonts w:eastAsia="MS Gothic"/>
        </w:rPr>
        <w:t xml:space="preserve">Minskning av </w:t>
      </w:r>
      <w:r w:rsidRPr="007B6553">
        <w:rPr>
          <w:rFonts w:eastAsia="MS Gothic"/>
          <w:b/>
          <w:bCs/>
          <w:i/>
          <w:iCs/>
        </w:rPr>
        <w:t>administrativa uppgifter</w:t>
      </w:r>
      <w:r w:rsidRPr="007B6553">
        <w:rPr>
          <w:rFonts w:eastAsia="MS Gothic"/>
        </w:rPr>
        <w:t xml:space="preserve"> relaterat till vårdinformations</w:t>
      </w:r>
      <w:r w:rsidR="00325A74">
        <w:rPr>
          <w:rFonts w:eastAsia="MS Gothic"/>
        </w:rPr>
        <w:t>-</w:t>
      </w:r>
      <w:r w:rsidRPr="007B6553">
        <w:rPr>
          <w:rFonts w:eastAsia="MS Gothic"/>
        </w:rPr>
        <w:t>miljön</w:t>
      </w:r>
    </w:p>
    <w:p w14:paraId="5BA8E90A" w14:textId="6B17E054" w:rsidR="00325A74" w:rsidRPr="00325A74" w:rsidRDefault="00325A74" w:rsidP="00325A74">
      <w:pPr>
        <w:spacing w:before="120"/>
        <w:rPr>
          <w:rFonts w:eastAsia="MS Gothic"/>
          <w:b/>
        </w:rPr>
      </w:pPr>
      <w:r w:rsidRPr="00325A74">
        <w:rPr>
          <w:b/>
        </w:rPr>
        <w:t>Ledningsstöd</w:t>
      </w:r>
      <w:r w:rsidRPr="00325A74">
        <w:rPr>
          <w:rFonts w:eastAsia="MS Gothic"/>
          <w:b/>
        </w:rPr>
        <w:t xml:space="preserve"> och utveckling</w:t>
      </w:r>
    </w:p>
    <w:p w14:paraId="509845E6" w14:textId="77777777" w:rsidR="007B6553" w:rsidRPr="007B6553" w:rsidRDefault="007B6553" w:rsidP="00325A74">
      <w:pPr>
        <w:pStyle w:val="Liststycke"/>
        <w:ind w:left="714" w:hanging="357"/>
        <w:rPr>
          <w:rFonts w:eastAsia="MS Gothic"/>
        </w:rPr>
      </w:pPr>
      <w:r w:rsidRPr="007B6553">
        <w:rPr>
          <w:rFonts w:eastAsia="MS Gothic"/>
        </w:rPr>
        <w:t xml:space="preserve">Lättare att införa </w:t>
      </w:r>
      <w:r w:rsidRPr="007B6553">
        <w:rPr>
          <w:rFonts w:eastAsia="MS Gothic"/>
          <w:b/>
          <w:bCs/>
          <w:i/>
          <w:iCs/>
        </w:rPr>
        <w:t xml:space="preserve">nya behandlingsriktlinjer </w:t>
      </w:r>
      <w:r w:rsidRPr="007B6553">
        <w:rPr>
          <w:rFonts w:eastAsia="MS Gothic"/>
        </w:rPr>
        <w:t xml:space="preserve">i verksamheten </w:t>
      </w:r>
    </w:p>
    <w:p w14:paraId="12F9D045" w14:textId="77777777" w:rsidR="007B6553" w:rsidRPr="007B6553" w:rsidRDefault="007B6553" w:rsidP="00325A74">
      <w:pPr>
        <w:pStyle w:val="Liststycke"/>
        <w:ind w:left="714" w:hanging="357"/>
        <w:rPr>
          <w:rFonts w:eastAsia="MS Gothic"/>
        </w:rPr>
      </w:pPr>
      <w:r w:rsidRPr="007B6553">
        <w:rPr>
          <w:rFonts w:eastAsia="MS Gothic"/>
        </w:rPr>
        <w:t xml:space="preserve">Ökad </w:t>
      </w:r>
      <w:r w:rsidRPr="007B6553">
        <w:rPr>
          <w:rFonts w:eastAsia="MS Gothic"/>
          <w:b/>
          <w:bCs/>
          <w:i/>
          <w:iCs/>
        </w:rPr>
        <w:t xml:space="preserve">relevans och kvalitet i data </w:t>
      </w:r>
      <w:r w:rsidRPr="007B6553">
        <w:rPr>
          <w:rFonts w:eastAsia="MS Gothic"/>
        </w:rPr>
        <w:t>och information som används som stöd i styrning och utveckling av verksamheten</w:t>
      </w:r>
    </w:p>
    <w:p w14:paraId="728E3530" w14:textId="77777777" w:rsidR="00333773" w:rsidRPr="00D80D23" w:rsidRDefault="00AE1499" w:rsidP="00333773">
      <w:pPr>
        <w:rPr>
          <w:color w:val="000000"/>
        </w:rPr>
      </w:pPr>
      <w:r w:rsidRPr="00D80D23">
        <w:rPr>
          <w:color w:val="000000"/>
        </w:rPr>
        <w:t xml:space="preserve">För närmare beskrivning av programmet hänvisas till </w:t>
      </w:r>
      <w:r w:rsidRPr="00D80D23">
        <w:rPr>
          <w:i/>
          <w:color w:val="000000"/>
        </w:rPr>
        <w:t>Programplan Framtidens vårdinformationsmiljö</w:t>
      </w:r>
      <w:r w:rsidRPr="00D80D23">
        <w:rPr>
          <w:color w:val="000000"/>
        </w:rPr>
        <w:t>, diarienr</w:t>
      </w:r>
      <w:r w:rsidR="00333773" w:rsidRPr="00D80D23">
        <w:rPr>
          <w:color w:val="000000"/>
        </w:rPr>
        <w:t>: RS 2017-00420</w:t>
      </w:r>
    </w:p>
    <w:p w14:paraId="549B769C" w14:textId="77777777" w:rsidR="00AE1499" w:rsidRPr="00D80D23" w:rsidRDefault="00AE1499" w:rsidP="00246822">
      <w:pPr>
        <w:pStyle w:val="Rubrik4"/>
      </w:pPr>
      <w:r w:rsidRPr="00D80D23">
        <w:lastRenderedPageBreak/>
        <w:t xml:space="preserve">Avgränsningar </w:t>
      </w:r>
    </w:p>
    <w:p w14:paraId="6B222865" w14:textId="77777777" w:rsidR="00AE1499" w:rsidRPr="00D80D23" w:rsidRDefault="00AE1499" w:rsidP="00AE1499">
      <w:pPr>
        <w:rPr>
          <w:rFonts w:cs="Helvetica"/>
        </w:rPr>
      </w:pPr>
      <w:r w:rsidRPr="00D80D23">
        <w:rPr>
          <w:rFonts w:cs="Helvetica"/>
        </w:rPr>
        <w:t>Kommunikationen på programnivå omfattar huvudsakligen dessa områden:</w:t>
      </w:r>
    </w:p>
    <w:p w14:paraId="18748FD9" w14:textId="77777777" w:rsidR="00AE1499" w:rsidRPr="00D80D23" w:rsidRDefault="00AE1499" w:rsidP="00ED7AFE">
      <w:pPr>
        <w:pStyle w:val="Liststycke"/>
        <w:ind w:left="714" w:hanging="357"/>
        <w:rPr>
          <w:rFonts w:eastAsia="MS Gothic"/>
        </w:rPr>
      </w:pPr>
      <w:r w:rsidRPr="00D80D23">
        <w:rPr>
          <w:rFonts w:eastAsia="MS Gothic"/>
        </w:rPr>
        <w:t>Programintern kommunikation med medarbetarna inom projekten, delprojekten och projektkontoret.</w:t>
      </w:r>
    </w:p>
    <w:p w14:paraId="4ABF33B3" w14:textId="77777777" w:rsidR="00AE1499" w:rsidRPr="00D80D23" w:rsidRDefault="00AE1499" w:rsidP="00ED7AFE">
      <w:pPr>
        <w:pStyle w:val="Liststycke"/>
        <w:ind w:left="714" w:hanging="357"/>
        <w:rPr>
          <w:rFonts w:eastAsia="MS Gothic"/>
        </w:rPr>
      </w:pPr>
      <w:r w:rsidRPr="00D80D23">
        <w:rPr>
          <w:rFonts w:eastAsia="MS Gothic"/>
        </w:rPr>
        <w:t>Kommunikationen med politiken, styrgrupper, programägare, fackliga företrädare, förvaltningsledningar, ledning inom IS/IT, och med VästKom.</w:t>
      </w:r>
    </w:p>
    <w:p w14:paraId="242F38E3" w14:textId="77777777" w:rsidR="00AE1499" w:rsidRPr="00D80D23" w:rsidRDefault="00AE1499" w:rsidP="00ED7AFE">
      <w:pPr>
        <w:pStyle w:val="Liststycke"/>
        <w:ind w:left="714" w:hanging="357"/>
        <w:rPr>
          <w:rFonts w:eastAsia="MS Gothic"/>
        </w:rPr>
      </w:pPr>
      <w:r w:rsidRPr="00D80D23">
        <w:rPr>
          <w:rFonts w:eastAsia="MS Gothic"/>
        </w:rPr>
        <w:t>Samordning av kommunikationen på program- och projektnivå för att eftersträva samordning av de olika projektens budskap gentemot programmets och projektens målgrupper.</w:t>
      </w:r>
    </w:p>
    <w:p w14:paraId="42A634A8" w14:textId="77777777" w:rsidR="00AE1499" w:rsidRPr="00D80D23" w:rsidRDefault="00AE1499" w:rsidP="00AE1499">
      <w:pPr>
        <w:spacing w:after="160"/>
        <w:contextualSpacing/>
      </w:pPr>
    </w:p>
    <w:p w14:paraId="7D3EE2D9" w14:textId="77777777" w:rsidR="00104D62" w:rsidRPr="00514AF7" w:rsidRDefault="00104D62" w:rsidP="00104D62">
      <w:pPr>
        <w:rPr>
          <w:rFonts w:eastAsiaTheme="minorHAnsi"/>
          <w:color w:val="000000" w:themeColor="text1"/>
        </w:rPr>
      </w:pPr>
      <w:r w:rsidRPr="00514AF7">
        <w:rPr>
          <w:rFonts w:eastAsiaTheme="minorHAnsi"/>
          <w:color w:val="000000" w:themeColor="text1"/>
          <w:szCs w:val="22"/>
        </w:rPr>
        <w:t>VästKom ansvarar för att planera och samordna kommunikationen om FVM med de 49 kommunerna och deras mål och intressentgrupper</w:t>
      </w:r>
      <w:r w:rsidRPr="00514AF7">
        <w:rPr>
          <w:color w:val="000000" w:themeColor="text1"/>
          <w:szCs w:val="22"/>
        </w:rPr>
        <w:t xml:space="preserve"> samt att anpassa innehåll</w:t>
      </w:r>
      <w:r w:rsidRPr="00514AF7">
        <w:rPr>
          <w:color w:val="000000" w:themeColor="text1"/>
        </w:rPr>
        <w:t xml:space="preserve"> och budskap till dessa. </w:t>
      </w:r>
    </w:p>
    <w:p w14:paraId="7091AC85" w14:textId="77777777" w:rsidR="00820124" w:rsidRPr="00D80D23" w:rsidRDefault="00104D62" w:rsidP="00820124">
      <w:pPr>
        <w:rPr>
          <w:rFonts w:ascii="Calibri" w:hAnsi="Calibri" w:cs="Calibri"/>
          <w:color w:val="000000"/>
          <w:sz w:val="22"/>
          <w:szCs w:val="22"/>
        </w:rPr>
      </w:pPr>
      <w:r w:rsidRPr="00514AF7">
        <w:rPr>
          <w:rFonts w:cs="Helvetica"/>
          <w:color w:val="000000" w:themeColor="text1"/>
        </w:rPr>
        <w:t xml:space="preserve">Projektet </w:t>
      </w:r>
      <w:r w:rsidR="00AE1499" w:rsidRPr="00514AF7">
        <w:rPr>
          <w:rFonts w:cs="Helvetica"/>
          <w:color w:val="000000" w:themeColor="text1"/>
        </w:rPr>
        <w:t xml:space="preserve">Verksamhet ansvarar för merparten av programmets breda kommunikation med chefer och medarbetare i Västra Götalandsregionens hälso- och sjukvård. </w:t>
      </w:r>
      <w:r w:rsidRPr="00514AF7">
        <w:rPr>
          <w:rFonts w:cs="Helvetica"/>
          <w:color w:val="000000" w:themeColor="text1"/>
        </w:rPr>
        <w:t xml:space="preserve">Den kommunikationen beskrivs i det projektets kommunikationsplan. </w:t>
      </w:r>
      <w:r w:rsidR="00AE1499" w:rsidRPr="00514AF7">
        <w:rPr>
          <w:rFonts w:cs="Helvetica"/>
          <w:color w:val="000000" w:themeColor="text1"/>
        </w:rPr>
        <w:t>Hälso- och sjukvårdsförvaltningarna kommer att behöva ta fram sina egna kommunikationsplaner för sin kommunikation om FVM</w:t>
      </w:r>
      <w:r w:rsidR="004758D6" w:rsidRPr="00514AF7">
        <w:rPr>
          <w:rFonts w:cs="Helvetica"/>
          <w:color w:val="000000" w:themeColor="text1"/>
        </w:rPr>
        <w:t>.</w:t>
      </w:r>
      <w:r w:rsidR="00820124" w:rsidRPr="00514AF7">
        <w:rPr>
          <w:rFonts w:cs="Helvetica"/>
          <w:color w:val="000000" w:themeColor="text1"/>
        </w:rPr>
        <w:t xml:space="preserve"> Denna plan omfattar därför inte den breda kommunikationen med kommunala </w:t>
      </w:r>
      <w:r w:rsidR="00820124" w:rsidRPr="00D80D23">
        <w:rPr>
          <w:rFonts w:cs="Helvetica"/>
        </w:rPr>
        <w:t xml:space="preserve">mål- och intressentgrupper eller med medarbetare och chefer i VGR:s hälso- och sjukvård. </w:t>
      </w:r>
      <w:r w:rsidR="00820124" w:rsidRPr="00D80D23">
        <w:rPr>
          <w:rFonts w:cs="Helvetica"/>
        </w:rPr>
        <w:br/>
      </w:r>
    </w:p>
    <w:p w14:paraId="1F9456BD" w14:textId="77777777" w:rsidR="00AE1499" w:rsidRPr="00D80D23" w:rsidRDefault="00AE1499" w:rsidP="00603395">
      <w:pPr>
        <w:pStyle w:val="Rubrik1"/>
      </w:pPr>
      <w:bookmarkStart w:id="17" w:name="_Toc513194366"/>
      <w:bookmarkStart w:id="18" w:name="_Toc471310718"/>
      <w:r w:rsidRPr="00D80D23">
        <w:t>Kommunikationsstrategier</w:t>
      </w:r>
      <w:bookmarkEnd w:id="17"/>
      <w:r w:rsidRPr="00D80D23">
        <w:t xml:space="preserve"> </w:t>
      </w:r>
    </w:p>
    <w:p w14:paraId="18D06435" w14:textId="77777777" w:rsidR="000F35C4" w:rsidRPr="00D80D23" w:rsidRDefault="00AE1499" w:rsidP="00AE1499">
      <w:r w:rsidRPr="00D80D23">
        <w:t>Programmet F</w:t>
      </w:r>
      <w:r w:rsidR="00333773" w:rsidRPr="00D80D23">
        <w:t>VM</w:t>
      </w:r>
      <w:r w:rsidRPr="00D80D23">
        <w:t xml:space="preserve"> ska driva ett omfattande förändringsarbete som innebär mycket mer än bara ett IT-projekt.</w:t>
      </w:r>
      <w:r w:rsidR="00FD5536" w:rsidRPr="00D80D23">
        <w:t xml:space="preserve"> Internt i VGR är omkring 47 000 medarbetare direkt berörda. Därtill kommer anställda i kommunal vård och omsorg i de 49 kommunerna och slutligen patienter och invånare.</w:t>
      </w:r>
      <w:r w:rsidRPr="00D80D23">
        <w:br/>
      </w:r>
      <w:r w:rsidRPr="00D80D23">
        <w:rPr>
          <w:rFonts w:cs="Helvetica"/>
        </w:rPr>
        <w:br/>
        <w:t>Den övergripande kommunikationsstrategin är att med tydligt ledarskap och dialog uppmana till mod, vilja och uthållighet hos chefer och medarbetare</w:t>
      </w:r>
      <w:r w:rsidRPr="00D80D23">
        <w:t xml:space="preserve"> att medverka till de förändringar som krävs. Kommunikationen är en avgörande framgångsfaktor för att VGR ska lyckas med FVM. Då behövs engagerade ambassadörer och chefer på alla nivåer som tar stort ansvar för kommunikationen. </w:t>
      </w:r>
    </w:p>
    <w:p w14:paraId="0DA10D0A" w14:textId="77777777" w:rsidR="00AE1499" w:rsidRPr="00D80D23" w:rsidRDefault="00AE1499" w:rsidP="00AE1499">
      <w:bookmarkStart w:id="19" w:name="_Toc513194367"/>
      <w:r w:rsidRPr="00D80D23">
        <w:rPr>
          <w:rStyle w:val="Rubrik2Char"/>
        </w:rPr>
        <w:t>Dialog och tillåtande kommunikationsklimat</w:t>
      </w:r>
      <w:bookmarkEnd w:id="19"/>
      <w:r w:rsidRPr="00D80D23">
        <w:rPr>
          <w:rStyle w:val="Rubrik2Char"/>
        </w:rPr>
        <w:br/>
      </w:r>
      <w:r w:rsidRPr="00D80D23">
        <w:t>För att skapa och upprätthålla engagemang och bygga förtroende ska så mycket som möjligt av kommunikationen kring FVM grundas på dialog med verkliga möjligheter att påverka. Det innebär också att programmet ska erkänna, inkludera och kunna ta hänsyn till såväl kritiska som positiva röster.</w:t>
      </w:r>
    </w:p>
    <w:p w14:paraId="767DEC8E" w14:textId="0292844D" w:rsidR="00AE1499" w:rsidRPr="00D80D23" w:rsidRDefault="00AE1499" w:rsidP="00AE1499">
      <w:r w:rsidRPr="00D80D23">
        <w:t>FVM</w:t>
      </w:r>
      <w:r w:rsidR="00514AF7">
        <w:t>:</w:t>
      </w:r>
      <w:r w:rsidRPr="00D80D23">
        <w:t xml:space="preserve">s kommunikation ska styra och stödja förändringsarbetet i nära samverkan och dialog med hälso- och sjukvårdsförvaltningarna i VGR och de 49 kommunerna i Västra Götaland – de verksamheter som ska genomföra förändringen. </w:t>
      </w:r>
    </w:p>
    <w:p w14:paraId="57E8FF11" w14:textId="77777777" w:rsidR="00AE1499" w:rsidRPr="00D80D23" w:rsidRDefault="00AE1499" w:rsidP="00AE1499">
      <w:r w:rsidRPr="00D80D23">
        <w:t xml:space="preserve">Många berörs, av FVM och många personer måste vara med och bidra till dialogen och kunna kommunicera kring förändringarna. Flera hundra personer kommer att arbeta bara i </w:t>
      </w:r>
      <w:r w:rsidRPr="00D80D23">
        <w:lastRenderedPageBreak/>
        <w:t xml:space="preserve">programmet. Det behövs bra informationsmaterial att utgå från, men programmets kommunikationssyn ska bygga på en hög tilltro till enskilda medarbetares förmåga att anpassa kommunikationens innehåll, tonalitet och dialog till aktuell målgrupp. </w:t>
      </w:r>
    </w:p>
    <w:p w14:paraId="208E1634" w14:textId="77777777" w:rsidR="004758D6" w:rsidRPr="00D80D23" w:rsidRDefault="004758D6" w:rsidP="00305067">
      <w:pPr>
        <w:pStyle w:val="Rubrik2"/>
      </w:pPr>
      <w:bookmarkStart w:id="20" w:name="_Toc513194368"/>
      <w:r w:rsidRPr="00D80D23">
        <w:t>Uthållighet och insyn</w:t>
      </w:r>
      <w:bookmarkEnd w:id="20"/>
    </w:p>
    <w:p w14:paraId="05F6995E" w14:textId="77777777" w:rsidR="00AE1499" w:rsidRPr="00D80D23" w:rsidRDefault="00AE1499" w:rsidP="00AE1499">
      <w:r w:rsidRPr="00D80D23">
        <w:t xml:space="preserve">Programmet innebär ett långsiktigt förändringsarbete. Därför måste också kommunikationen vara långsiktig och uthållig. Över tid under programmets olika faser, kommer det att ändra sig vilka mål- och intressentgrupper som är mest prioriterade att föra dialog med. </w:t>
      </w:r>
    </w:p>
    <w:p w14:paraId="606661C5" w14:textId="77777777" w:rsidR="00AE1499" w:rsidRPr="00D80D23" w:rsidRDefault="00AE1499" w:rsidP="00AE1499">
      <w:r w:rsidRPr="00D80D23">
        <w:t>I all förändringskommunikation är det viktigt att hålla kommunikationen vid liv, även i perioder när det inte händer så mycket. För att upprätthålla kommunikationen över tid gentemot alla grupper av intressenter och målgrupper behöver det också under hela programtiden finnas stora möjligheter till information, kommunikation och insyn via flera olika kanaler.</w:t>
      </w:r>
    </w:p>
    <w:p w14:paraId="52C1AC5D" w14:textId="77777777" w:rsidR="00AE1499" w:rsidRPr="00D80D23" w:rsidRDefault="00AE1499" w:rsidP="00AE1499">
      <w:r w:rsidRPr="00D80D23">
        <w:t>Kommunikationen ska präglas av begriplighet, tydlighet, och dialog med de verksamheter som ska</w:t>
      </w:r>
      <w:r w:rsidRPr="00D80D23">
        <w:rPr>
          <w:strike/>
        </w:rPr>
        <w:t>ll</w:t>
      </w:r>
      <w:r w:rsidRPr="00D80D23">
        <w:t xml:space="preserve"> genomföra förändringen. Det kräver också öppenhet och transparens, vilket är en förutsättning för delaktigheten. Konkret innebär detta bland annat att det alltid ska gå att hitta uppdaterad information om det senaste läget i programmet. </w:t>
      </w:r>
    </w:p>
    <w:p w14:paraId="6AFE57E8" w14:textId="77777777" w:rsidR="00AE1499" w:rsidRPr="00D80D23" w:rsidRDefault="00AE1499" w:rsidP="00305067">
      <w:pPr>
        <w:pStyle w:val="Rubrik2"/>
      </w:pPr>
      <w:bookmarkStart w:id="21" w:name="_Toc506924863"/>
      <w:bookmarkStart w:id="22" w:name="_Toc506926312"/>
      <w:bookmarkStart w:id="23" w:name="_Toc513194369"/>
      <w:r w:rsidRPr="00D80D23">
        <w:t xml:space="preserve">Våga testa nytt </w:t>
      </w:r>
      <w:r w:rsidR="00305067" w:rsidRPr="00D80D23">
        <w:br/>
      </w:r>
      <w:r w:rsidRPr="00D80D23">
        <w:t>– ibland kommer det att gå mindre bra</w:t>
      </w:r>
      <w:bookmarkEnd w:id="21"/>
      <w:bookmarkEnd w:id="22"/>
      <w:bookmarkEnd w:id="23"/>
    </w:p>
    <w:p w14:paraId="3A7F3D3E" w14:textId="77777777" w:rsidR="001D3FD2" w:rsidRPr="00D80D23" w:rsidRDefault="00AE1499" w:rsidP="001D3FD2">
      <w:r w:rsidRPr="00D80D23">
        <w:t xml:space="preserve">FVM ska driva ett omfattande förändringsarbete. Många erfarenheter visar på att det ofta går trögt att genomföra förändringar i hälso- och sjukvård. Ofta är det svårt att få brett genomslag för regionövergripande kommunikation i organisationen. För att VGR ska lyckas med FVM kan det vara nödvändigt </w:t>
      </w:r>
      <w:r w:rsidR="00E255D4" w:rsidRPr="00D80D23">
        <w:t xml:space="preserve">att </w:t>
      </w:r>
      <w:r w:rsidRPr="00D80D23">
        <w:t>våga testa nya metoder för kommunikationen. Detta är inte minst viktigt eftersom FVM är ett framtidsprogram och måste signalera det genom både sätten att kommunicera och valet av kommunikationskanaler.</w:t>
      </w:r>
      <w:r w:rsidR="002E45A7" w:rsidRPr="00D80D23">
        <w:t xml:space="preserve"> </w:t>
      </w:r>
      <w:r w:rsidR="00305067" w:rsidRPr="00D80D23">
        <w:t>A</w:t>
      </w:r>
      <w:r w:rsidR="001D3FD2" w:rsidRPr="00D80D23">
        <w:t xml:space="preserve">tt testa nya arbetssätt </w:t>
      </w:r>
      <w:r w:rsidR="00305067" w:rsidRPr="00D80D23">
        <w:t>innebär</w:t>
      </w:r>
      <w:r w:rsidR="001D3FD2" w:rsidRPr="00D80D23">
        <w:t xml:space="preserve"> </w:t>
      </w:r>
      <w:r w:rsidR="00305067" w:rsidRPr="00D80D23">
        <w:t>att det ibland går mindre bra, vilket ska ses som ett naturligt inslag i utvecklingsarbetet och bidrar till ständiga förbättringar.</w:t>
      </w:r>
    </w:p>
    <w:p w14:paraId="3E5D44F9" w14:textId="77777777" w:rsidR="001D3FD2" w:rsidRPr="00D80D23" w:rsidRDefault="001D3FD2" w:rsidP="001D3FD2">
      <w:r w:rsidRPr="00D80D23">
        <w:t>Så länge upphandlingen av kärnsystem pågår måste dock stor försiktighet iakttas i kommunikationen kring FVM för att inte äventyra upphandlingssekretessen.</w:t>
      </w:r>
    </w:p>
    <w:p w14:paraId="1B2BC8F2" w14:textId="77777777" w:rsidR="00260599" w:rsidRPr="00D80D23" w:rsidRDefault="00260599" w:rsidP="00260599">
      <w:pPr>
        <w:pStyle w:val="Rubrik4"/>
      </w:pPr>
      <w:r w:rsidRPr="00D80D23">
        <w:t xml:space="preserve">Nätverksbaserad organisering och kommunikation </w:t>
      </w:r>
    </w:p>
    <w:p w14:paraId="79C8A023" w14:textId="77777777" w:rsidR="00260599" w:rsidRPr="00D80D23" w:rsidRDefault="00260599" w:rsidP="00260599">
      <w:r w:rsidRPr="00D80D23">
        <w:t xml:space="preserve">En uttalad strategi för VGR:s arbete med framtidens vårdinformationsmiljö, är att öppna upp för att arbeta mer nätverksbaserat över organisationsgränserna. När arbetet organiseras mindre utifrån befintliga linjestrukturer och hierarkier behöver även kommunikationsvägarna bli mer flexibla och kan inte alltid gå via linjen. </w:t>
      </w:r>
    </w:p>
    <w:p w14:paraId="20B44FB5" w14:textId="77777777" w:rsidR="00305067" w:rsidRPr="00D80D23" w:rsidRDefault="00305067" w:rsidP="00305067">
      <w:pPr>
        <w:pStyle w:val="Rubrik4"/>
      </w:pPr>
      <w:r w:rsidRPr="00D80D23">
        <w:t>Strategisk improvisation</w:t>
      </w:r>
    </w:p>
    <w:p w14:paraId="4062A94C" w14:textId="77777777" w:rsidR="00305067" w:rsidRPr="00D80D23" w:rsidRDefault="00305067" w:rsidP="00305067">
      <w:pPr>
        <w:spacing w:after="150" w:line="240" w:lineRule="auto"/>
      </w:pPr>
      <w:r w:rsidRPr="00D80D23">
        <w:t>För att kommunicera framgångsrikt behövs både långsiktiga strategier och planer</w:t>
      </w:r>
      <w:r w:rsidR="003E6EBF" w:rsidRPr="00D80D23">
        <w:t xml:space="preserve"> </w:t>
      </w:r>
      <w:r w:rsidRPr="00D80D23">
        <w:t xml:space="preserve">och  utrymme för improvisation. När förutsättningar ständigt förändras behövs flexibilitet att snabbt kunna agera utifrån situationer som uppkommer. Genom att göra situationsanpassade tolkningar utifrån den övergripande kommunikationsramen kombineras det långsiktiga arbetet med möjligheterna som dyker upp efter hand. Till </w:t>
      </w:r>
      <w:r w:rsidRPr="00D80D23">
        <w:lastRenderedPageBreak/>
        <w:t>exempel är d</w:t>
      </w:r>
      <w:r w:rsidR="00E86F83" w:rsidRPr="00D80D23">
        <w:t>enna snabbhet</w:t>
      </w:r>
      <w:r w:rsidRPr="00D80D23">
        <w:t xml:space="preserve"> en förutsättning för att framgångsrikt kunna dra nytta av potentialen som finns i sociala kanaler.</w:t>
      </w:r>
    </w:p>
    <w:p w14:paraId="24059A95" w14:textId="77777777" w:rsidR="00AE1499" w:rsidRPr="00D80D23" w:rsidRDefault="00AE1499" w:rsidP="00305067">
      <w:pPr>
        <w:pStyle w:val="Rubrik2"/>
      </w:pPr>
      <w:bookmarkStart w:id="24" w:name="_Toc513194370"/>
      <w:r w:rsidRPr="00D80D23">
        <w:t>Chefernas kommunikation avgörande</w:t>
      </w:r>
      <w:bookmarkEnd w:id="24"/>
    </w:p>
    <w:p w14:paraId="06081508" w14:textId="77777777" w:rsidR="00AE1499" w:rsidRPr="00D80D23" w:rsidRDefault="00AE1499" w:rsidP="00AE1499">
      <w:pPr>
        <w:spacing w:after="160" w:line="256" w:lineRule="auto"/>
        <w:contextualSpacing/>
      </w:pPr>
      <w:r w:rsidRPr="00D80D23">
        <w:t xml:space="preserve">Förändringskommunikation förutsätter dialog och är alltid chefens ansvar. Dialogen behövs på alla nivåer i hela linjen eftersom hela organisationen berörs. </w:t>
      </w:r>
    </w:p>
    <w:p w14:paraId="7F1B91A5" w14:textId="77777777" w:rsidR="00AE1499" w:rsidRPr="00D80D23" w:rsidRDefault="00AE1499" w:rsidP="00305067">
      <w:pPr>
        <w:pStyle w:val="Rubrik2"/>
      </w:pPr>
      <w:bookmarkStart w:id="25" w:name="_Toc513194371"/>
      <w:r w:rsidRPr="00D80D23">
        <w:t>Kommunikationen i program, projekt och många delprojekt ska samordnas med omställningen av hälso- och sjukvården</w:t>
      </w:r>
      <w:bookmarkEnd w:id="25"/>
      <w:r w:rsidRPr="00D80D23">
        <w:t xml:space="preserve"> </w:t>
      </w:r>
    </w:p>
    <w:p w14:paraId="3491DE25" w14:textId="77777777" w:rsidR="006D0ADB" w:rsidRDefault="00AE1499" w:rsidP="006D0ADB">
      <w:r w:rsidRPr="00D80D23">
        <w:t xml:space="preserve">Projekt och delprojekt har ibland samma intressent- och målgrupper och grupperna kommunicerar med varandra. Det är därför viktigt att budskap och kommunikation koordineras mellan programmet och mellan projekt och delprojekt. </w:t>
      </w:r>
      <w:r w:rsidR="006D0ADB" w:rsidRPr="00D80D23">
        <w:t>Här måste också de 49 kommunerna involveras.</w:t>
      </w:r>
    </w:p>
    <w:p w14:paraId="7B6EF4AE" w14:textId="48974096" w:rsidR="006D0ADB" w:rsidRDefault="00D0676B" w:rsidP="00AE1499">
      <w:r>
        <w:t>När FVM:s projekt och delprojekt kommunicerar med mål- och intressentgrupper utanför programmet är huvudlinjen att de företräder hela programmet</w:t>
      </w:r>
      <w:r w:rsidR="006D0ADB">
        <w:t xml:space="preserve"> och att FVM står som avsändare. För mål- och intressentgrupperna är det oftast inte intressant vilken organisatorisk del av programmet som hanterar en viss fråga. </w:t>
      </w:r>
    </w:p>
    <w:p w14:paraId="6531DDEA" w14:textId="77777777" w:rsidR="00AE1499" w:rsidRPr="00D80D23" w:rsidRDefault="00AE1499" w:rsidP="00AE1499">
      <w:r w:rsidRPr="00D80D23">
        <w:t xml:space="preserve">FVM utgör en </w:t>
      </w:r>
      <w:r w:rsidR="004758D6" w:rsidRPr="00D80D23">
        <w:t xml:space="preserve">av </w:t>
      </w:r>
      <w:r w:rsidRPr="00D80D23">
        <w:t xml:space="preserve">förutsättningarna för omställningen av hälso- och sjukvården i Västra Götaland. FVM och omställningen ska koordinera sin kommunikation för bästa möjliga effekter. </w:t>
      </w:r>
    </w:p>
    <w:p w14:paraId="451B3C2A" w14:textId="77777777" w:rsidR="00AE1499" w:rsidRPr="00D80D23" w:rsidRDefault="00AE1499" w:rsidP="00246822">
      <w:pPr>
        <w:pStyle w:val="Normalefterlista"/>
      </w:pPr>
      <w:bookmarkStart w:id="26" w:name="_Toc513194372"/>
      <w:r w:rsidRPr="00D80D23">
        <w:rPr>
          <w:rStyle w:val="Rubrik2Char"/>
        </w:rPr>
        <w:t>Media</w:t>
      </w:r>
      <w:bookmarkEnd w:id="26"/>
      <w:r w:rsidRPr="00D80D23">
        <w:rPr>
          <w:rStyle w:val="Rubrik2Char"/>
        </w:rPr>
        <w:br/>
      </w:r>
      <w:r w:rsidRPr="00D80D23">
        <w:t>Relationen till media ska präglas av proaktivitet och öppenhet. De ska involveras tidigt och hållas väl informerade om FVM:s syfte, utmaningar, och framåtskridande. Graden av proaktivitet förändras under programmets olika faser. Ju närmare utrullning</w:t>
      </w:r>
      <w:r w:rsidR="004758D6" w:rsidRPr="00D80D23">
        <w:t xml:space="preserve"> av det nya kärnsystemet</w:t>
      </w:r>
      <w:r w:rsidRPr="00D80D23">
        <w:t xml:space="preserve"> desto relevantare blir FVM för medias konsumenter.</w:t>
      </w:r>
    </w:p>
    <w:p w14:paraId="40DFEF26" w14:textId="77777777" w:rsidR="00AE1499" w:rsidRPr="00D80D23" w:rsidRDefault="00AE1499" w:rsidP="00305067">
      <w:pPr>
        <w:pStyle w:val="Rubrik2"/>
      </w:pPr>
      <w:bookmarkStart w:id="27" w:name="_Toc513194373"/>
      <w:r w:rsidRPr="00D80D23">
        <w:t>Uppföljning</w:t>
      </w:r>
      <w:bookmarkEnd w:id="27"/>
    </w:p>
    <w:p w14:paraId="69E6611D" w14:textId="77777777" w:rsidR="00AE1499" w:rsidRPr="00D80D23" w:rsidRDefault="00AE1499" w:rsidP="00AE1499">
      <w:r w:rsidRPr="00D80D23">
        <w:t xml:space="preserve">Då FVM är ett långsiktigt program är det viktigt att kontinuerligt följa upp kommunikationsmålen gentemot respektive målgrupp utifrån frågeställningar som: </w:t>
      </w:r>
    </w:p>
    <w:p w14:paraId="46288D58" w14:textId="77777777" w:rsidR="00AE1499" w:rsidRPr="00D80D23" w:rsidRDefault="00AE1499" w:rsidP="00ED7AFE">
      <w:pPr>
        <w:pStyle w:val="Liststycke"/>
        <w:ind w:left="714" w:hanging="357"/>
        <w:rPr>
          <w:rFonts w:eastAsia="MS Gothic"/>
        </w:rPr>
      </w:pPr>
      <w:r w:rsidRPr="00D80D23">
        <w:rPr>
          <w:rFonts w:eastAsia="MS Gothic"/>
        </w:rPr>
        <w:t xml:space="preserve">Har målgrupperna fått information? </w:t>
      </w:r>
    </w:p>
    <w:p w14:paraId="1CC353D2" w14:textId="77777777" w:rsidR="00AE1499" w:rsidRPr="00D80D23" w:rsidRDefault="00AE1499" w:rsidP="00ED7AFE">
      <w:pPr>
        <w:pStyle w:val="Liststycke"/>
        <w:ind w:left="714" w:hanging="357"/>
        <w:rPr>
          <w:rFonts w:eastAsia="MS Gothic"/>
        </w:rPr>
      </w:pPr>
      <w:r w:rsidRPr="00D80D23">
        <w:rPr>
          <w:rFonts w:eastAsia="MS Gothic"/>
        </w:rPr>
        <w:t xml:space="preserve">Har de förstått budskapen? </w:t>
      </w:r>
    </w:p>
    <w:p w14:paraId="0C735384" w14:textId="77777777" w:rsidR="00AE1499" w:rsidRPr="00D80D23" w:rsidRDefault="00AE1499" w:rsidP="00ED7AFE">
      <w:pPr>
        <w:pStyle w:val="Liststycke"/>
        <w:ind w:left="714" w:hanging="357"/>
        <w:rPr>
          <w:rFonts w:eastAsia="MS Gothic"/>
        </w:rPr>
      </w:pPr>
      <w:r w:rsidRPr="00D80D23">
        <w:rPr>
          <w:rFonts w:eastAsia="MS Gothic"/>
        </w:rPr>
        <w:t xml:space="preserve">Upplever de sig involverade? </w:t>
      </w:r>
    </w:p>
    <w:p w14:paraId="3F57B995" w14:textId="77777777" w:rsidR="00AE1499" w:rsidRPr="00D80D23" w:rsidRDefault="00AE1499" w:rsidP="00AE1499">
      <w:r w:rsidRPr="00D80D23">
        <w:br/>
        <w:t xml:space="preserve">Långsiktigheten innebär också att förutsättningarna inom programmet och i VGR eller nationellt kan förändras. Därför ska uppföljningen också ge underlag för att förändra kommunikationen och även denna plan. </w:t>
      </w:r>
    </w:p>
    <w:p w14:paraId="23775FAC" w14:textId="77777777" w:rsidR="00246822" w:rsidRPr="00D80D23" w:rsidRDefault="00246822" w:rsidP="00246822">
      <w:pPr>
        <w:pStyle w:val="Rubrik2"/>
      </w:pPr>
      <w:bookmarkStart w:id="28" w:name="_Toc506924864"/>
      <w:bookmarkStart w:id="29" w:name="_Toc513194374"/>
      <w:r w:rsidRPr="00D80D23">
        <w:t>Kommunikativa framgångsfaktorer</w:t>
      </w:r>
      <w:bookmarkEnd w:id="28"/>
      <w:bookmarkEnd w:id="29"/>
    </w:p>
    <w:p w14:paraId="359E1B75" w14:textId="77777777" w:rsidR="00246822" w:rsidRPr="00D80D23" w:rsidRDefault="00246822" w:rsidP="00246822">
      <w:r w:rsidRPr="00D80D23">
        <w:t>Det finns en stark drivkraft hos medarbetare och chefer i hälso- och sjukvården. De ser ett stort behov av ett modernare, mer välfungerande IT-stöd och skulle välkomna det så snart som möjligt.</w:t>
      </w:r>
    </w:p>
    <w:p w14:paraId="0D902668" w14:textId="77777777" w:rsidR="00246822" w:rsidRPr="00D80D23" w:rsidRDefault="00246822" w:rsidP="00246822">
      <w:r w:rsidRPr="00D80D23">
        <w:lastRenderedPageBreak/>
        <w:t>Alla förvaltningar ska införa det nya vårdinformationssystemet vilket ger tydlighet och alla måste engagera sig.</w:t>
      </w:r>
    </w:p>
    <w:p w14:paraId="6E1E2185" w14:textId="77777777" w:rsidR="00246822" w:rsidRPr="00D80D23" w:rsidRDefault="00246822" w:rsidP="00246822">
      <w:r w:rsidRPr="00D80D23">
        <w:t xml:space="preserve">Effektivt samarbete med omställningen kan ge positiva synergieffekter när resurserna samordnas. </w:t>
      </w:r>
    </w:p>
    <w:p w14:paraId="14F8DEEF" w14:textId="77777777" w:rsidR="00246822" w:rsidRPr="00D80D23" w:rsidRDefault="00246822" w:rsidP="00246822">
      <w:r w:rsidRPr="00D80D23">
        <w:t xml:space="preserve">VGR har väletablerade kommunikationskanaler såväl internt som externt och en bred kompetens i Koncernkontorets kommunikationsstab kommunikation och externa relationer samt i förvaltningarnas kommunikationsavdelningar. </w:t>
      </w:r>
    </w:p>
    <w:p w14:paraId="5DFDFBFE" w14:textId="77777777" w:rsidR="003F1191" w:rsidRDefault="00820124" w:rsidP="006B1198">
      <w:pPr>
        <w:rPr>
          <w:rStyle w:val="Rubrik2Char"/>
        </w:rPr>
      </w:pPr>
      <w:bookmarkStart w:id="30" w:name="_Toc506924865"/>
      <w:bookmarkStart w:id="31" w:name="_Toc513194375"/>
      <w:bookmarkEnd w:id="18"/>
      <w:r w:rsidRPr="00D80D23">
        <w:rPr>
          <w:rStyle w:val="Rubrik2Char"/>
        </w:rPr>
        <w:t>Risker</w:t>
      </w:r>
      <w:bookmarkEnd w:id="30"/>
      <w:bookmarkEnd w:id="31"/>
      <w:r w:rsidRPr="00D80D23">
        <w:rPr>
          <w:rStyle w:val="Rubrik2Char"/>
        </w:rPr>
        <w:t xml:space="preserve"> </w:t>
      </w:r>
    </w:p>
    <w:p w14:paraId="132242FD" w14:textId="6A38EF3C" w:rsidR="006B1198" w:rsidRPr="00514AF7" w:rsidRDefault="003F1191" w:rsidP="006B1198">
      <w:pPr>
        <w:rPr>
          <w:rFonts w:asciiTheme="majorHAnsi" w:eastAsiaTheme="majorEastAsia" w:hAnsiTheme="majorHAnsi" w:cstheme="majorBidi"/>
          <w:bCs/>
          <w:color w:val="000000" w:themeColor="text1"/>
          <w:sz w:val="40"/>
          <w:szCs w:val="26"/>
        </w:rPr>
      </w:pPr>
      <w:r w:rsidRPr="00514AF7">
        <w:t xml:space="preserve">FVM är ett komplext och omfattande program förenat med flera stora risker, kopplat till såväl upphandlingen, investeringens storlek, implementeringens omfattning och kraven det ställer på styrning och ledning. </w:t>
      </w:r>
      <w:r w:rsidR="00671653" w:rsidRPr="00514AF7">
        <w:t xml:space="preserve">Under 2018 genomförs upphandlingen och då finns dels risken att den blir överklagad, vilket skulle kunna försena programmet, men också risken att inget avtal uppnås och affären uteblir. </w:t>
      </w:r>
      <w:r w:rsidRPr="00514AF7">
        <w:rPr>
          <w:rFonts w:eastAsia="MS Gothic"/>
        </w:rPr>
        <w:t xml:space="preserve">Kontinuerligt kommer situationsanpassade planer samt frågor och svar att utarbetas för att VGR ska stå väl rustade att kommunicera och bemöta frågor kopplade till olika riskscenarier. </w:t>
      </w:r>
    </w:p>
    <w:p w14:paraId="55DA8506" w14:textId="1816E690" w:rsidR="00820124" w:rsidRPr="00514AF7" w:rsidRDefault="006B1198" w:rsidP="001F6108">
      <w:pPr>
        <w:rPr>
          <w:rFonts w:eastAsia="MS Gothic"/>
          <w:color w:val="FF0000"/>
        </w:rPr>
      </w:pPr>
      <w:r w:rsidRPr="00514AF7">
        <w:t>Specifika risker i kommunikationen är bland annat</w:t>
      </w:r>
      <w:r w:rsidRPr="00514AF7">
        <w:rPr>
          <w:rFonts w:eastAsia="MS Gothic"/>
        </w:rPr>
        <w:t>, förändringsmotstånd, ryktesspridning, misstro</w:t>
      </w:r>
      <w:r w:rsidRPr="00514AF7">
        <w:t>, att F</w:t>
      </w:r>
      <w:r w:rsidRPr="00514AF7">
        <w:rPr>
          <w:rFonts w:eastAsia="MS Gothic"/>
        </w:rPr>
        <w:t xml:space="preserve">VM kan vara svårt att överblicka och förstå samt mängden projekt och delprojekt som måste samverka och koordineras vilket ställer höga krav på kommunikationen. </w:t>
      </w:r>
      <w:r w:rsidR="00820124" w:rsidRPr="00514AF7">
        <w:t>Specifika risker i kommunikationen är bland annat:</w:t>
      </w:r>
    </w:p>
    <w:p w14:paraId="3B2E137E" w14:textId="77777777" w:rsidR="00820124" w:rsidRPr="00514AF7" w:rsidRDefault="00820124" w:rsidP="00820124">
      <w:pPr>
        <w:pStyle w:val="Liststycke"/>
        <w:ind w:left="714" w:hanging="357"/>
        <w:rPr>
          <w:rFonts w:eastAsia="MS Gothic"/>
        </w:rPr>
      </w:pPr>
      <w:r w:rsidRPr="00514AF7">
        <w:rPr>
          <w:rFonts w:eastAsia="MS Gothic"/>
        </w:rPr>
        <w:t xml:space="preserve">Graden av komplexitet – FVM kan vara svårt att överblicka och förstå </w:t>
      </w:r>
    </w:p>
    <w:p w14:paraId="71AE9A38" w14:textId="77777777" w:rsidR="00820124" w:rsidRPr="00514AF7" w:rsidRDefault="00820124" w:rsidP="00820124">
      <w:pPr>
        <w:pStyle w:val="Liststycke"/>
        <w:ind w:left="714" w:hanging="357"/>
        <w:rPr>
          <w:rFonts w:eastAsia="MS Gothic"/>
        </w:rPr>
      </w:pPr>
      <w:r w:rsidRPr="00514AF7">
        <w:rPr>
          <w:rFonts w:eastAsia="MS Gothic"/>
        </w:rPr>
        <w:t>Motstånd mot förändringar</w:t>
      </w:r>
    </w:p>
    <w:p w14:paraId="525F4131" w14:textId="77777777" w:rsidR="00820124" w:rsidRPr="00D80D23" w:rsidRDefault="00820124" w:rsidP="00820124">
      <w:pPr>
        <w:pStyle w:val="Liststycke"/>
        <w:ind w:left="714" w:hanging="357"/>
        <w:rPr>
          <w:rFonts w:eastAsia="MS Gothic"/>
        </w:rPr>
      </w:pPr>
      <w:r w:rsidRPr="00D80D23">
        <w:rPr>
          <w:rFonts w:eastAsia="MS Gothic"/>
        </w:rPr>
        <w:t>Ryktesspridning</w:t>
      </w:r>
    </w:p>
    <w:p w14:paraId="2B54CF8A" w14:textId="77777777" w:rsidR="00820124" w:rsidRPr="00D80D23" w:rsidRDefault="00820124" w:rsidP="00820124">
      <w:pPr>
        <w:pStyle w:val="Liststycke"/>
        <w:ind w:left="714" w:hanging="357"/>
        <w:rPr>
          <w:rFonts w:eastAsia="MS Gothic"/>
        </w:rPr>
      </w:pPr>
      <w:r w:rsidRPr="00D80D23">
        <w:rPr>
          <w:rFonts w:eastAsia="MS Gothic"/>
        </w:rPr>
        <w:t>Misstro och farhågor</w:t>
      </w:r>
    </w:p>
    <w:p w14:paraId="6FAAB9B2" w14:textId="77777777" w:rsidR="00820124" w:rsidRPr="00D80D23" w:rsidRDefault="00820124" w:rsidP="00820124">
      <w:pPr>
        <w:pStyle w:val="Liststycke"/>
        <w:ind w:left="714" w:hanging="357"/>
        <w:rPr>
          <w:rFonts w:eastAsia="MS Gothic"/>
        </w:rPr>
      </w:pPr>
      <w:r w:rsidRPr="00D80D23">
        <w:rPr>
          <w:rFonts w:eastAsia="MS Gothic"/>
        </w:rPr>
        <w:t>Många projekt och delprojekt som måste samverka och koordineras ställer höga krav på kommunikationen</w:t>
      </w:r>
    </w:p>
    <w:p w14:paraId="1BC5135B" w14:textId="26A13D14" w:rsidR="001E30ED" w:rsidRPr="00514AF7" w:rsidRDefault="001E30ED" w:rsidP="001E30ED">
      <w:pPr>
        <w:pStyle w:val="Normalefterlista"/>
      </w:pPr>
      <w:r w:rsidRPr="00514AF7">
        <w:t>Dessa risker motverkas genom ett väl strukturerat kommunikationsarbete präglat av dialog.</w:t>
      </w:r>
    </w:p>
    <w:p w14:paraId="19052750" w14:textId="75DE5635" w:rsidR="00820124" w:rsidRPr="00D80D23" w:rsidRDefault="00820124" w:rsidP="001E30ED">
      <w:pPr>
        <w:pStyle w:val="Liststycke"/>
        <w:numPr>
          <w:ilvl w:val="0"/>
          <w:numId w:val="0"/>
        </w:numPr>
      </w:pPr>
      <w:r w:rsidRPr="00514AF7">
        <w:t>En utmaning är också att ta tillvara de lokala idéerna och förändringskraften (som</w:t>
      </w:r>
      <w:r w:rsidRPr="00D80D23">
        <w:t xml:space="preserve"> är en uttalad strategi från omställningen av hälso- och sjukvården) samtidigt som FVM kräver enhetliga arbetsprocesser där vi jobbar mer enhetligt i hela VGR.</w:t>
      </w:r>
    </w:p>
    <w:p w14:paraId="75C1F6E2" w14:textId="77777777" w:rsidR="00DE30AE" w:rsidRPr="00D80D23" w:rsidRDefault="00DE30AE" w:rsidP="00AE1499"/>
    <w:p w14:paraId="2D293F9A" w14:textId="77777777" w:rsidR="00AE1499" w:rsidRPr="00D80D23" w:rsidRDefault="00AE1499" w:rsidP="00AE1499">
      <w:pPr>
        <w:rPr>
          <w:rFonts w:ascii="Calibri" w:eastAsia="MS Gothic" w:hAnsi="Calibri"/>
          <w:bCs/>
          <w:kern w:val="32"/>
          <w:sz w:val="48"/>
          <w:szCs w:val="32"/>
        </w:rPr>
      </w:pPr>
      <w:bookmarkStart w:id="32" w:name="_Toc513194376"/>
      <w:r w:rsidRPr="00D80D23">
        <w:rPr>
          <w:rStyle w:val="Rubrik1Char"/>
        </w:rPr>
        <w:t>Kanaler</w:t>
      </w:r>
      <w:bookmarkEnd w:id="32"/>
      <w:r w:rsidRPr="00D80D23">
        <w:rPr>
          <w:rStyle w:val="Rubrik1Char"/>
        </w:rPr>
        <w:t xml:space="preserve"> </w:t>
      </w:r>
      <w:r w:rsidRPr="00D80D23">
        <w:rPr>
          <w:rStyle w:val="Rubrik1Char"/>
        </w:rPr>
        <w:br/>
      </w:r>
      <w:r w:rsidRPr="00D80D23">
        <w:t xml:space="preserve">Informationen och kommunikationen sker huvudsakligen via VGR:s etablerade kanaler som organisationen är vana vid och känner igen. Nya kanaler kan också behöva skapas och användas för att följa utvecklingen under den långa projekttiden. FVM kommer också att innebära att nya kompletterande nätverk utanför den etablerade organisationen skapas. </w:t>
      </w:r>
    </w:p>
    <w:p w14:paraId="2279C865" w14:textId="77777777" w:rsidR="00AE1499" w:rsidRPr="00D80D23" w:rsidRDefault="00AE1499" w:rsidP="00AE1499">
      <w:r w:rsidRPr="00D80D23">
        <w:t xml:space="preserve">Det är viktigt att i aktivitetsplanen skilja på kommunikation som målgruppen måste ta del av och sådant som är för kännedom eller intresseväckande. </w:t>
      </w:r>
      <w:r w:rsidR="004758D6" w:rsidRPr="00D80D23">
        <w:t>Det påverkar valet av kanal</w:t>
      </w:r>
      <w:r w:rsidRPr="00D80D23">
        <w:t>. Mycket viktig information kommuniceras helst muntligen eller skriftligen direkt till de som berörs.</w:t>
      </w:r>
    </w:p>
    <w:p w14:paraId="35098F2D" w14:textId="77777777" w:rsidR="00DE30AE" w:rsidRPr="00D80D23" w:rsidRDefault="00AE1499" w:rsidP="00AE1499">
      <w:r w:rsidRPr="00D80D23">
        <w:t xml:space="preserve">Dialog och engagemang är mycket viktigt i förändringskommunikation. All </w:t>
      </w:r>
      <w:r w:rsidR="00742955" w:rsidRPr="00D80D23">
        <w:t>kommunikation kan dock inte ske</w:t>
      </w:r>
      <w:r w:rsidRPr="00D80D23">
        <w:t xml:space="preserve"> genom möten. Därför bör sociala k</w:t>
      </w:r>
      <w:r w:rsidR="00742955" w:rsidRPr="00D80D23">
        <w:t>analer</w:t>
      </w:r>
      <w:r w:rsidRPr="00D80D23">
        <w:t xml:space="preserve"> användas som </w:t>
      </w:r>
      <w:r w:rsidRPr="00D80D23">
        <w:lastRenderedPageBreak/>
        <w:t>ett komplement för att involvera mål- och intressentgrupper i hela linjen.</w:t>
      </w:r>
      <w:r w:rsidRPr="00D80D23">
        <w:br/>
      </w:r>
      <w:r w:rsidRPr="00D80D23">
        <w:br/>
        <w:t xml:space="preserve">Film ska också övervägas när engagemanget är viktigt. Film har ofta större effekt än text när det gäller att skapa känslor och intresse. </w:t>
      </w:r>
      <w:r w:rsidR="00DE30AE" w:rsidRPr="00D80D23">
        <w:br/>
      </w:r>
    </w:p>
    <w:p w14:paraId="4AC68BF0" w14:textId="77777777" w:rsidR="00AE1499" w:rsidRPr="00D80D23" w:rsidRDefault="00AE1499" w:rsidP="004758D6">
      <w:pPr>
        <w:pStyle w:val="Rubrik1"/>
      </w:pPr>
      <w:bookmarkStart w:id="33" w:name="_Toc471310720"/>
      <w:bookmarkStart w:id="34" w:name="_Toc513194377"/>
      <w:r w:rsidRPr="00D80D23">
        <w:t>Målgrupper</w:t>
      </w:r>
      <w:bookmarkEnd w:id="33"/>
      <w:r w:rsidRPr="00D80D23">
        <w:t xml:space="preserve"> och intressenter</w:t>
      </w:r>
      <w:bookmarkEnd w:id="34"/>
      <w:r w:rsidRPr="00D80D23">
        <w:t xml:space="preserve"> </w:t>
      </w:r>
    </w:p>
    <w:p w14:paraId="3DF340D1" w14:textId="77777777" w:rsidR="001C09D5" w:rsidRPr="00D80D23" w:rsidRDefault="00AE1499" w:rsidP="004758D6">
      <w:r w:rsidRPr="00D80D23">
        <w:t xml:space="preserve">Programmet FVM med projekt och delprojekt har sammantaget ett mycket stort antal målgrupper och intressenter som kartlagts genom en målgrupps- och intressentanalys. Här listas de prioriterade grupperna för programkontorets </w:t>
      </w:r>
      <w:r w:rsidR="003E6EBF" w:rsidRPr="00D80D23">
        <w:t xml:space="preserve">kommunikation på programnivå. </w:t>
      </w:r>
      <w:r w:rsidR="001C09D5" w:rsidRPr="00D80D23">
        <w:t xml:space="preserve">I bilagan </w:t>
      </w:r>
      <w:r w:rsidR="001C09D5" w:rsidRPr="00D80D23">
        <w:rPr>
          <w:i/>
        </w:rPr>
        <w:t>Målgrupper och intressenter FVM</w:t>
      </w:r>
      <w:r w:rsidR="001C09D5" w:rsidRPr="00D80D23">
        <w:t xml:space="preserve"> finns mer information om programmets mål- och intressentgrupper </w:t>
      </w:r>
    </w:p>
    <w:p w14:paraId="380A6878" w14:textId="77777777" w:rsidR="00496816" w:rsidRPr="00D80D23" w:rsidRDefault="00496816" w:rsidP="00496816">
      <w:pPr>
        <w:pStyle w:val="MellanrubrikVGR"/>
      </w:pPr>
      <w:r w:rsidRPr="00D80D23">
        <w:t>Primära målgrupper:</w:t>
      </w:r>
    </w:p>
    <w:p w14:paraId="02569592" w14:textId="77777777" w:rsidR="00496816" w:rsidRPr="00D80D23" w:rsidRDefault="00496816" w:rsidP="00496816">
      <w:pPr>
        <w:pStyle w:val="Liststycke"/>
        <w:ind w:left="714" w:hanging="357"/>
        <w:rPr>
          <w:rFonts w:eastAsia="MS Gothic"/>
        </w:rPr>
      </w:pPr>
      <w:r w:rsidRPr="00D80D23">
        <w:rPr>
          <w:rFonts w:eastAsia="MS Gothic"/>
        </w:rPr>
        <w:t>Facklig referensgrupp</w:t>
      </w:r>
    </w:p>
    <w:p w14:paraId="4EB4AA93" w14:textId="77777777" w:rsidR="00496816" w:rsidRPr="00D80D23" w:rsidRDefault="00496816" w:rsidP="00496816">
      <w:pPr>
        <w:pStyle w:val="Liststycke"/>
        <w:ind w:left="714" w:hanging="357"/>
        <w:rPr>
          <w:rFonts w:eastAsia="MS Gothic"/>
        </w:rPr>
      </w:pPr>
      <w:r w:rsidRPr="00D80D23">
        <w:rPr>
          <w:rFonts w:eastAsia="MS Gothic"/>
        </w:rPr>
        <w:t>Politisk styrgrupp</w:t>
      </w:r>
    </w:p>
    <w:p w14:paraId="0400AD83" w14:textId="77777777" w:rsidR="00496816" w:rsidRPr="00D80D23" w:rsidRDefault="00496816" w:rsidP="00496816">
      <w:pPr>
        <w:pStyle w:val="Liststycke"/>
        <w:ind w:left="714" w:hanging="357"/>
        <w:rPr>
          <w:rFonts w:eastAsia="MS Gothic"/>
        </w:rPr>
      </w:pPr>
      <w:r w:rsidRPr="00D80D23">
        <w:rPr>
          <w:rFonts w:eastAsia="MS Gothic"/>
        </w:rPr>
        <w:t>Strategisk styrgrupp (utgörs av Koncernledning hälso- och sjukvård)</w:t>
      </w:r>
    </w:p>
    <w:p w14:paraId="290D387B" w14:textId="77777777" w:rsidR="00496816" w:rsidRPr="00D80D23" w:rsidRDefault="00496816" w:rsidP="00496816">
      <w:pPr>
        <w:pStyle w:val="Liststycke"/>
        <w:ind w:left="714" w:hanging="357"/>
        <w:rPr>
          <w:rFonts w:eastAsia="MS Gothic"/>
        </w:rPr>
      </w:pPr>
      <w:r w:rsidRPr="00D80D23">
        <w:rPr>
          <w:rFonts w:eastAsia="MS Gothic"/>
        </w:rPr>
        <w:t>Programstyrgrupp</w:t>
      </w:r>
    </w:p>
    <w:p w14:paraId="7B3CA1DE" w14:textId="77777777" w:rsidR="00496816" w:rsidRPr="00D80D23" w:rsidRDefault="00496816" w:rsidP="00496816">
      <w:pPr>
        <w:pStyle w:val="Liststycke"/>
        <w:ind w:left="714" w:hanging="357"/>
        <w:rPr>
          <w:rFonts w:eastAsia="MS Gothic"/>
        </w:rPr>
      </w:pPr>
      <w:r w:rsidRPr="00D80D23">
        <w:rPr>
          <w:rFonts w:eastAsia="MS Gothic"/>
        </w:rPr>
        <w:t xml:space="preserve">Objektledning </w:t>
      </w:r>
    </w:p>
    <w:p w14:paraId="601AC406" w14:textId="77777777" w:rsidR="00496816" w:rsidRPr="00D80D23" w:rsidRDefault="00496816" w:rsidP="00496816">
      <w:pPr>
        <w:pStyle w:val="Liststycke"/>
        <w:ind w:left="714" w:hanging="357"/>
        <w:rPr>
          <w:rFonts w:eastAsia="MS Gothic"/>
        </w:rPr>
      </w:pPr>
      <w:r w:rsidRPr="00D80D23">
        <w:rPr>
          <w:rFonts w:eastAsia="MS Gothic"/>
        </w:rPr>
        <w:t>SIS-forum</w:t>
      </w:r>
    </w:p>
    <w:p w14:paraId="7DDEF61D" w14:textId="77777777" w:rsidR="00496816" w:rsidRPr="00D80D23" w:rsidRDefault="00496816" w:rsidP="00496816">
      <w:pPr>
        <w:pStyle w:val="Liststycke"/>
        <w:ind w:left="714" w:hanging="357"/>
        <w:rPr>
          <w:rFonts w:eastAsia="MS Gothic"/>
        </w:rPr>
      </w:pPr>
      <w:r w:rsidRPr="00D80D23">
        <w:rPr>
          <w:rFonts w:eastAsia="MS Gothic"/>
        </w:rPr>
        <w:t>IS/IT-strategisk ledning</w:t>
      </w:r>
    </w:p>
    <w:p w14:paraId="6D94B1DD" w14:textId="77777777" w:rsidR="00496816" w:rsidRPr="00D80D23" w:rsidRDefault="00496816" w:rsidP="00496816">
      <w:pPr>
        <w:pStyle w:val="Liststycke"/>
        <w:ind w:left="714" w:hanging="357"/>
        <w:rPr>
          <w:rFonts w:eastAsia="MS Gothic"/>
        </w:rPr>
      </w:pPr>
      <w:r w:rsidRPr="00D80D23">
        <w:rPr>
          <w:rFonts w:eastAsia="MS Gothic"/>
        </w:rPr>
        <w:t>IS/IT ledning hälso- och sjukvård</w:t>
      </w:r>
    </w:p>
    <w:p w14:paraId="7C786AE2" w14:textId="77777777" w:rsidR="00496816" w:rsidRPr="00D80D23" w:rsidRDefault="00496816" w:rsidP="00496816">
      <w:pPr>
        <w:pStyle w:val="Liststycke"/>
        <w:ind w:left="714" w:hanging="357"/>
        <w:rPr>
          <w:rFonts w:eastAsia="MS Gothic"/>
        </w:rPr>
      </w:pPr>
      <w:r w:rsidRPr="00D80D23">
        <w:rPr>
          <w:rFonts w:eastAsia="MS Gothic"/>
        </w:rPr>
        <w:t>Förvaltningsledningar</w:t>
      </w:r>
    </w:p>
    <w:p w14:paraId="32A96D31" w14:textId="77777777" w:rsidR="00496816" w:rsidRPr="00D80D23" w:rsidRDefault="00496816" w:rsidP="00496816">
      <w:pPr>
        <w:pStyle w:val="Liststycke"/>
        <w:ind w:left="714" w:hanging="357"/>
        <w:rPr>
          <w:rFonts w:eastAsia="MS Gothic"/>
        </w:rPr>
      </w:pPr>
      <w:r w:rsidRPr="00D80D23">
        <w:rPr>
          <w:rFonts w:eastAsia="MS Gothic"/>
        </w:rPr>
        <w:t>Koncernkontoret</w:t>
      </w:r>
    </w:p>
    <w:p w14:paraId="28CECBD7" w14:textId="77777777" w:rsidR="00496816" w:rsidRPr="00D80D23" w:rsidRDefault="00496816" w:rsidP="00496816">
      <w:pPr>
        <w:pStyle w:val="Liststycke"/>
        <w:ind w:left="714" w:hanging="357"/>
        <w:rPr>
          <w:rFonts w:eastAsia="MS Gothic"/>
        </w:rPr>
      </w:pPr>
      <w:r w:rsidRPr="00D80D23">
        <w:rPr>
          <w:rFonts w:eastAsia="MS Gothic"/>
        </w:rPr>
        <w:t xml:space="preserve">VästKom </w:t>
      </w:r>
    </w:p>
    <w:p w14:paraId="206EC52F" w14:textId="77777777" w:rsidR="00496816" w:rsidRPr="00D80D23" w:rsidRDefault="00496816" w:rsidP="00496816">
      <w:pPr>
        <w:pStyle w:val="Liststycke"/>
        <w:ind w:left="714" w:hanging="357"/>
        <w:rPr>
          <w:rFonts w:eastAsia="MS Gothic"/>
        </w:rPr>
      </w:pPr>
      <w:r w:rsidRPr="00D80D23">
        <w:rPr>
          <w:rFonts w:eastAsia="MS Gothic"/>
        </w:rPr>
        <w:t>Kommuner/k</w:t>
      </w:r>
      <w:r w:rsidRPr="00D80D23">
        <w:t>ommunalförbund</w:t>
      </w:r>
    </w:p>
    <w:p w14:paraId="548F59E4" w14:textId="77777777" w:rsidR="00496816" w:rsidRPr="00D80D23" w:rsidRDefault="00496816" w:rsidP="00496816">
      <w:pPr>
        <w:pStyle w:val="Liststycke"/>
        <w:ind w:left="714" w:hanging="357"/>
        <w:rPr>
          <w:rFonts w:eastAsia="MS Gothic"/>
        </w:rPr>
      </w:pPr>
      <w:r w:rsidRPr="00D80D23">
        <w:rPr>
          <w:rFonts w:eastAsia="MS Gothic"/>
        </w:rPr>
        <w:t>Samverkansgrupper</w:t>
      </w:r>
    </w:p>
    <w:p w14:paraId="1A78540D" w14:textId="77777777" w:rsidR="00496816" w:rsidRPr="00D80D23" w:rsidRDefault="00496816" w:rsidP="00496816">
      <w:pPr>
        <w:pStyle w:val="Liststycke"/>
        <w:ind w:left="714" w:hanging="357"/>
        <w:rPr>
          <w:rFonts w:eastAsia="MS Gothic"/>
        </w:rPr>
      </w:pPr>
      <w:r w:rsidRPr="00D80D23">
        <w:rPr>
          <w:rFonts w:eastAsia="MS Gothic"/>
        </w:rPr>
        <w:t>Programdeltagare inom FVM:s programkontor, projekt och delprojekt</w:t>
      </w:r>
    </w:p>
    <w:p w14:paraId="153D307F" w14:textId="77777777" w:rsidR="00496816" w:rsidRPr="00D80D23" w:rsidRDefault="00496816" w:rsidP="00496816">
      <w:pPr>
        <w:pStyle w:val="Liststycke"/>
        <w:spacing w:after="0" w:line="256" w:lineRule="auto"/>
        <w:ind w:left="714" w:hanging="357"/>
        <w:contextualSpacing/>
        <w:rPr>
          <w:rFonts w:asciiTheme="majorHAnsi" w:hAnsiTheme="majorHAnsi"/>
          <w:b/>
          <w:szCs w:val="28"/>
        </w:rPr>
      </w:pPr>
      <w:r w:rsidRPr="00D80D23">
        <w:rPr>
          <w:rFonts w:eastAsia="MS Gothic"/>
        </w:rPr>
        <w:t>Förvaltningarnas kontaktper</w:t>
      </w:r>
      <w:r w:rsidR="0072725A" w:rsidRPr="00D80D23">
        <w:rPr>
          <w:rFonts w:eastAsia="MS Gothic"/>
        </w:rPr>
        <w:t>soner för rekrytering av program</w:t>
      </w:r>
      <w:r w:rsidRPr="00D80D23">
        <w:rPr>
          <w:rFonts w:eastAsia="MS Gothic"/>
        </w:rPr>
        <w:t xml:space="preserve">deltagare </w:t>
      </w:r>
    </w:p>
    <w:p w14:paraId="677A2D55" w14:textId="77777777" w:rsidR="00496816" w:rsidRPr="00D80D23" w:rsidRDefault="00496816" w:rsidP="00496816">
      <w:pPr>
        <w:pStyle w:val="MellanrubrikVGR"/>
      </w:pPr>
      <w:r w:rsidRPr="00D80D23">
        <w:t>Sekundära målgrupper</w:t>
      </w:r>
    </w:p>
    <w:p w14:paraId="552A14BB" w14:textId="77777777" w:rsidR="00496816" w:rsidRPr="00D80D23" w:rsidRDefault="00496816" w:rsidP="00496816">
      <w:pPr>
        <w:pStyle w:val="Liststycke"/>
        <w:ind w:left="714" w:hanging="357"/>
        <w:rPr>
          <w:rFonts w:eastAsia="MS Gothic"/>
        </w:rPr>
      </w:pPr>
      <w:r w:rsidRPr="00D80D23">
        <w:rPr>
          <w:rFonts w:eastAsia="MS Gothic"/>
        </w:rPr>
        <w:t>Politik och tjänstemannaledning ansvarig för kommunal vård och omsorg i de 49 kommunerna</w:t>
      </w:r>
    </w:p>
    <w:p w14:paraId="4A6A37A1" w14:textId="77777777" w:rsidR="00496816" w:rsidRPr="00D80D23" w:rsidRDefault="00496816" w:rsidP="00496816">
      <w:pPr>
        <w:pStyle w:val="Liststycke"/>
        <w:ind w:left="720" w:hanging="357"/>
      </w:pPr>
      <w:r w:rsidRPr="00D80D23">
        <w:rPr>
          <w:rFonts w:eastAsia="MS Gothic"/>
        </w:rPr>
        <w:t>Förtroendevalda i nämnder och styrelser i VGR</w:t>
      </w:r>
    </w:p>
    <w:p w14:paraId="67E4F254" w14:textId="77777777" w:rsidR="00496816" w:rsidRPr="00D80D23" w:rsidRDefault="00496816" w:rsidP="00496816">
      <w:pPr>
        <w:pStyle w:val="MellanrubrikVGR"/>
        <w:rPr>
          <w:rFonts w:asciiTheme="majorHAnsi" w:hAnsiTheme="majorHAnsi"/>
          <w:b w:val="0"/>
          <w:szCs w:val="28"/>
        </w:rPr>
      </w:pPr>
      <w:r w:rsidRPr="00D80D23">
        <w:t>Intressenter</w:t>
      </w:r>
    </w:p>
    <w:p w14:paraId="55316E5C" w14:textId="77777777" w:rsidR="00496816" w:rsidRPr="00D80D23" w:rsidRDefault="00496816" w:rsidP="00496816">
      <w:pPr>
        <w:pStyle w:val="Liststycke"/>
        <w:ind w:left="714" w:hanging="357"/>
        <w:rPr>
          <w:rFonts w:eastAsia="MS Gothic"/>
        </w:rPr>
      </w:pPr>
      <w:r w:rsidRPr="00D80D23">
        <w:rPr>
          <w:rFonts w:eastAsia="MS Gothic"/>
        </w:rPr>
        <w:t>Chefer och medarbetare i VGR:s hälso- och sjukvård</w:t>
      </w:r>
    </w:p>
    <w:p w14:paraId="6463A433" w14:textId="77777777" w:rsidR="00496816" w:rsidRPr="00D80D23" w:rsidRDefault="00496816" w:rsidP="00496816">
      <w:pPr>
        <w:pStyle w:val="Liststycke"/>
        <w:ind w:left="714" w:hanging="357"/>
        <w:rPr>
          <w:rFonts w:eastAsia="MS Gothic"/>
        </w:rPr>
      </w:pPr>
      <w:r w:rsidRPr="00D80D23">
        <w:rPr>
          <w:rFonts w:eastAsia="MS Gothic"/>
        </w:rPr>
        <w:t>Chefer och Medarbetare inom VGR IT</w:t>
      </w:r>
    </w:p>
    <w:p w14:paraId="5D9F1E21" w14:textId="77777777" w:rsidR="00496816" w:rsidRPr="00D80D23" w:rsidRDefault="00496816" w:rsidP="00496816">
      <w:pPr>
        <w:pStyle w:val="Liststycke"/>
        <w:ind w:left="714" w:hanging="357"/>
        <w:rPr>
          <w:rFonts w:eastAsia="MS Gothic"/>
        </w:rPr>
      </w:pPr>
      <w:r w:rsidRPr="00D80D23">
        <w:rPr>
          <w:rFonts w:eastAsia="MS Gothic"/>
        </w:rPr>
        <w:t>Övriga chefer och medarbetare i VGR</w:t>
      </w:r>
    </w:p>
    <w:p w14:paraId="3C53BD84" w14:textId="77777777" w:rsidR="00496816" w:rsidRPr="00D80D23" w:rsidRDefault="00496816" w:rsidP="00496816">
      <w:pPr>
        <w:pStyle w:val="Liststycke"/>
        <w:ind w:left="714" w:hanging="357"/>
        <w:rPr>
          <w:rFonts w:eastAsia="MS Gothic"/>
        </w:rPr>
      </w:pPr>
      <w:r w:rsidRPr="00D80D23">
        <w:rPr>
          <w:rFonts w:eastAsia="MS Gothic"/>
        </w:rPr>
        <w:t>Medarbetare i kommunal vård och omsorg</w:t>
      </w:r>
    </w:p>
    <w:p w14:paraId="739A4F83" w14:textId="77777777" w:rsidR="00496816" w:rsidRPr="00D80D23" w:rsidRDefault="00496816" w:rsidP="00496816">
      <w:pPr>
        <w:pStyle w:val="Liststycke"/>
        <w:ind w:left="714" w:hanging="357"/>
        <w:rPr>
          <w:rFonts w:eastAsia="MS Gothic"/>
        </w:rPr>
      </w:pPr>
      <w:r w:rsidRPr="00D80D23">
        <w:rPr>
          <w:rFonts w:eastAsia="MS Gothic"/>
        </w:rPr>
        <w:t>Berörda myndigheter/organisationer</w:t>
      </w:r>
    </w:p>
    <w:p w14:paraId="01E93746" w14:textId="77777777" w:rsidR="00496816" w:rsidRPr="00D80D23" w:rsidRDefault="00496816" w:rsidP="00496816">
      <w:pPr>
        <w:pStyle w:val="Liststycke"/>
        <w:ind w:left="714" w:hanging="357"/>
        <w:rPr>
          <w:rFonts w:eastAsia="MS Gothic"/>
        </w:rPr>
      </w:pPr>
      <w:r w:rsidRPr="00D80D23">
        <w:rPr>
          <w:rFonts w:eastAsia="MS Gothic"/>
        </w:rPr>
        <w:t>Andra berörda regioner/landsting</w:t>
      </w:r>
    </w:p>
    <w:p w14:paraId="6AFA3472" w14:textId="77777777" w:rsidR="00496816" w:rsidRPr="00D80D23" w:rsidRDefault="00496816" w:rsidP="00496816">
      <w:pPr>
        <w:pStyle w:val="Liststycke"/>
        <w:ind w:left="714" w:hanging="357"/>
        <w:rPr>
          <w:rFonts w:eastAsia="MS Gothic"/>
        </w:rPr>
      </w:pPr>
      <w:r w:rsidRPr="00D80D23">
        <w:rPr>
          <w:rFonts w:eastAsia="MS Gothic"/>
        </w:rPr>
        <w:t>Privata vårdgivare</w:t>
      </w:r>
    </w:p>
    <w:p w14:paraId="1BBAE637" w14:textId="77777777" w:rsidR="00496816" w:rsidRPr="00D80D23" w:rsidRDefault="00496816" w:rsidP="00496816">
      <w:pPr>
        <w:pStyle w:val="Liststycke"/>
        <w:ind w:left="720" w:hanging="357"/>
      </w:pPr>
      <w:r w:rsidRPr="00D80D23">
        <w:rPr>
          <w:rFonts w:eastAsia="MS Gothic"/>
        </w:rPr>
        <w:lastRenderedPageBreak/>
        <w:t>Resursägare (till exempel chef över programdeltagare)</w:t>
      </w:r>
    </w:p>
    <w:p w14:paraId="6C1E8CA4" w14:textId="77777777" w:rsidR="00496816" w:rsidRPr="00D80D23" w:rsidRDefault="00496816" w:rsidP="00496816">
      <w:pPr>
        <w:pStyle w:val="MellanrubrikVGR"/>
      </w:pPr>
      <w:r w:rsidRPr="00D80D23">
        <w:t>Övriga grupper</w:t>
      </w:r>
    </w:p>
    <w:p w14:paraId="6B066669" w14:textId="77777777" w:rsidR="00496816" w:rsidRPr="00D80D23" w:rsidRDefault="00496816" w:rsidP="00496816">
      <w:pPr>
        <w:pStyle w:val="Liststycke"/>
        <w:ind w:left="714" w:hanging="357"/>
        <w:rPr>
          <w:rFonts w:eastAsia="MS Gothic"/>
        </w:rPr>
      </w:pPr>
      <w:r w:rsidRPr="00D80D23">
        <w:rPr>
          <w:rFonts w:eastAsia="MS Gothic"/>
        </w:rPr>
        <w:t>Invånare</w:t>
      </w:r>
    </w:p>
    <w:p w14:paraId="6F93CDA4" w14:textId="77777777" w:rsidR="00496816" w:rsidRPr="00D80D23" w:rsidRDefault="00496816" w:rsidP="00496816">
      <w:pPr>
        <w:pStyle w:val="Liststycke"/>
        <w:ind w:left="714" w:hanging="357"/>
        <w:rPr>
          <w:rFonts w:eastAsia="MS Gothic"/>
        </w:rPr>
      </w:pPr>
      <w:r w:rsidRPr="00D80D23">
        <w:rPr>
          <w:rFonts w:eastAsia="MS Gothic"/>
        </w:rPr>
        <w:t xml:space="preserve">Media (kan även betraktas som en kanal) </w:t>
      </w:r>
    </w:p>
    <w:p w14:paraId="14450464" w14:textId="77777777" w:rsidR="00496816" w:rsidRPr="00D80D23" w:rsidRDefault="00496816" w:rsidP="00496816">
      <w:pPr>
        <w:pStyle w:val="Normalefterlista"/>
      </w:pPr>
    </w:p>
    <w:p w14:paraId="36C634E3" w14:textId="77777777" w:rsidR="00AE1499" w:rsidRPr="00D80D23" w:rsidRDefault="00AE1499" w:rsidP="004758D6">
      <w:pPr>
        <w:pStyle w:val="Rubrik1"/>
      </w:pPr>
      <w:bookmarkStart w:id="35" w:name="_Toc471310721"/>
      <w:bookmarkStart w:id="36" w:name="_Toc513194378"/>
      <w:r w:rsidRPr="00D80D23">
        <w:t>Kommunikationsmål</w:t>
      </w:r>
      <w:bookmarkEnd w:id="35"/>
      <w:bookmarkEnd w:id="36"/>
      <w:r w:rsidRPr="00D80D23">
        <w:t xml:space="preserve"> </w:t>
      </w:r>
    </w:p>
    <w:p w14:paraId="6CE7CA05" w14:textId="77777777" w:rsidR="00AE1499" w:rsidRPr="00D80D23" w:rsidRDefault="00321F6D" w:rsidP="00321F6D">
      <w:pPr>
        <w:pStyle w:val="Rubrik4"/>
      </w:pPr>
      <w:r w:rsidRPr="00D80D23">
        <w:rPr>
          <w:szCs w:val="28"/>
        </w:rPr>
        <w:t>Kommunikationsmål</w:t>
      </w:r>
      <w:r w:rsidRPr="00D80D23">
        <w:t xml:space="preserve"> för de primära målgrupperna</w:t>
      </w:r>
    </w:p>
    <w:p w14:paraId="133E0EB1" w14:textId="77777777" w:rsidR="00AE1499" w:rsidRPr="00D80D23" w:rsidRDefault="00AE1499" w:rsidP="00ED7AFE">
      <w:pPr>
        <w:pStyle w:val="Liststycke"/>
        <w:ind w:left="714" w:hanging="357"/>
        <w:rPr>
          <w:rFonts w:eastAsia="MS Gothic"/>
        </w:rPr>
      </w:pPr>
      <w:r w:rsidRPr="00D80D23">
        <w:rPr>
          <w:rFonts w:eastAsia="MS Gothic"/>
        </w:rPr>
        <w:t>Ska ha djupgående kunskap och förståelse för FVM:s syfte och mål</w:t>
      </w:r>
    </w:p>
    <w:p w14:paraId="4EC64CEE" w14:textId="77777777" w:rsidR="00AE1499" w:rsidRPr="00D80D23" w:rsidRDefault="00AE1499" w:rsidP="00ED7AFE">
      <w:pPr>
        <w:pStyle w:val="Liststycke"/>
        <w:ind w:left="714" w:hanging="357"/>
        <w:rPr>
          <w:rFonts w:eastAsia="MS Gothic"/>
        </w:rPr>
      </w:pPr>
      <w:r w:rsidRPr="00D80D23">
        <w:rPr>
          <w:rFonts w:eastAsia="MS Gothic"/>
        </w:rPr>
        <w:t>Ska fortlöpande kunna följa utvecklingen i FVM</w:t>
      </w:r>
    </w:p>
    <w:p w14:paraId="28821BE2" w14:textId="77777777" w:rsidR="00AE1499" w:rsidRPr="00D80D23" w:rsidRDefault="00AE1499" w:rsidP="00ED7AFE">
      <w:pPr>
        <w:pStyle w:val="Liststycke"/>
        <w:ind w:left="714" w:hanging="357"/>
        <w:rPr>
          <w:rFonts w:eastAsia="MS Gothic"/>
        </w:rPr>
      </w:pPr>
      <w:r w:rsidRPr="00D80D23">
        <w:rPr>
          <w:rFonts w:eastAsia="MS Gothic"/>
        </w:rPr>
        <w:t>Behöver förstå programmets komplexitet, att FVM inte främst är ett IT-projekt utan ett omfattande förändringsarbete</w:t>
      </w:r>
    </w:p>
    <w:p w14:paraId="22746347" w14:textId="77777777" w:rsidR="00AE1499" w:rsidRPr="00D80D23" w:rsidRDefault="00AE1499" w:rsidP="00ED7AFE">
      <w:pPr>
        <w:pStyle w:val="Liststycke"/>
        <w:ind w:left="714" w:hanging="357"/>
        <w:rPr>
          <w:rFonts w:eastAsia="MS Gothic"/>
        </w:rPr>
      </w:pPr>
      <w:r w:rsidRPr="00D80D23">
        <w:rPr>
          <w:rFonts w:eastAsia="MS Gothic"/>
        </w:rPr>
        <w:t xml:space="preserve">Ska ha tillräckliga kunskaper för att förstå sin roll i FVM och vad de själva ska göra och kommunicera </w:t>
      </w:r>
    </w:p>
    <w:p w14:paraId="66115AC8" w14:textId="77777777" w:rsidR="00AE1499" w:rsidRPr="00D80D23" w:rsidRDefault="00AE1499" w:rsidP="00ED7AFE">
      <w:pPr>
        <w:pStyle w:val="Liststycke"/>
        <w:ind w:left="714" w:hanging="357"/>
        <w:rPr>
          <w:rFonts w:eastAsia="MS Gothic"/>
        </w:rPr>
      </w:pPr>
      <w:r w:rsidRPr="00D80D23">
        <w:rPr>
          <w:rFonts w:eastAsia="MS Gothic"/>
        </w:rPr>
        <w:t>Ska fortlöpande ha tillgång till tillräcklig information för att kunna planera och tidsätta kommande verksamhet</w:t>
      </w:r>
    </w:p>
    <w:p w14:paraId="42D48924" w14:textId="77777777" w:rsidR="00AE1499" w:rsidRPr="00D80D23" w:rsidRDefault="00AE1499" w:rsidP="00ED7AFE">
      <w:pPr>
        <w:pStyle w:val="Liststycke"/>
        <w:ind w:left="714" w:hanging="357"/>
        <w:rPr>
          <w:rFonts w:eastAsia="MS Gothic"/>
        </w:rPr>
      </w:pPr>
      <w:r w:rsidRPr="00D80D23">
        <w:rPr>
          <w:rFonts w:eastAsia="MS Gothic"/>
        </w:rPr>
        <w:t xml:space="preserve">Ska uppleva att VGR genomför FVM på ett säkert och kvalitetsmedvetet sätt med omsorg om såväl patienter och medarbetare </w:t>
      </w:r>
    </w:p>
    <w:p w14:paraId="6E9E05CA" w14:textId="77777777" w:rsidR="00AE1499" w:rsidRPr="00D80D23" w:rsidRDefault="00AE1499" w:rsidP="00ED7AFE">
      <w:pPr>
        <w:pStyle w:val="Liststycke"/>
        <w:ind w:left="714" w:hanging="357"/>
        <w:rPr>
          <w:rFonts w:eastAsia="MS Gothic"/>
        </w:rPr>
      </w:pPr>
      <w:r w:rsidRPr="00D80D23">
        <w:rPr>
          <w:rFonts w:eastAsia="MS Gothic"/>
        </w:rPr>
        <w:t>Ska känna sig stolta över att vara delaktiga i FVM</w:t>
      </w:r>
    </w:p>
    <w:p w14:paraId="3F50FCCF" w14:textId="77777777" w:rsidR="00AE1499" w:rsidRPr="00D80D23" w:rsidRDefault="00AE1499" w:rsidP="004758D6">
      <w:pPr>
        <w:pStyle w:val="Rubrik4"/>
      </w:pPr>
      <w:r w:rsidRPr="00D80D23">
        <w:br/>
      </w:r>
      <w:r w:rsidR="00321F6D" w:rsidRPr="00D80D23">
        <w:t>Kommunikationsmål för de s</w:t>
      </w:r>
      <w:r w:rsidRPr="00D80D23">
        <w:t>ekundära målgrupper</w:t>
      </w:r>
      <w:r w:rsidR="00321F6D" w:rsidRPr="00D80D23">
        <w:t>na</w:t>
      </w:r>
    </w:p>
    <w:p w14:paraId="20FF76BB" w14:textId="77777777" w:rsidR="00AE1499" w:rsidRPr="00D80D23" w:rsidRDefault="00AE1499" w:rsidP="00ED7AFE">
      <w:pPr>
        <w:pStyle w:val="Liststycke"/>
        <w:ind w:left="714" w:hanging="357"/>
        <w:rPr>
          <w:rFonts w:eastAsia="MS Gothic"/>
        </w:rPr>
      </w:pPr>
      <w:r w:rsidRPr="00D80D23">
        <w:rPr>
          <w:rFonts w:eastAsia="MS Gothic"/>
        </w:rPr>
        <w:t>Ska ha grundläggande kunskap och förståelse för FVM:s syfte och mål</w:t>
      </w:r>
    </w:p>
    <w:p w14:paraId="037A9C22" w14:textId="77777777" w:rsidR="00AE1499" w:rsidRPr="00D80D23" w:rsidRDefault="00AE1499" w:rsidP="00ED7AFE">
      <w:pPr>
        <w:pStyle w:val="Liststycke"/>
        <w:ind w:left="714" w:hanging="357"/>
        <w:rPr>
          <w:rFonts w:eastAsia="MS Gothic"/>
        </w:rPr>
      </w:pPr>
      <w:r w:rsidRPr="00D80D23">
        <w:rPr>
          <w:rFonts w:eastAsia="MS Gothic"/>
        </w:rPr>
        <w:t>Ska fortlöpande kunna följa utvecklingen i FVM</w:t>
      </w:r>
    </w:p>
    <w:p w14:paraId="11C480AC" w14:textId="77777777" w:rsidR="00AE1499" w:rsidRPr="00D80D23" w:rsidRDefault="00AE1499" w:rsidP="00ED7AFE">
      <w:pPr>
        <w:pStyle w:val="Liststycke"/>
        <w:ind w:left="714" w:hanging="357"/>
        <w:rPr>
          <w:rFonts w:eastAsia="MS Gothic"/>
        </w:rPr>
      </w:pPr>
      <w:r w:rsidRPr="00D80D23">
        <w:rPr>
          <w:rFonts w:eastAsia="MS Gothic"/>
        </w:rPr>
        <w:t xml:space="preserve">Ska ha tillräckliga kunskaper för att förstå sin roll i FVM och vad de själva ska göra och kommunicera </w:t>
      </w:r>
    </w:p>
    <w:p w14:paraId="3A89026D" w14:textId="77777777" w:rsidR="00AE1499" w:rsidRPr="00D80D23" w:rsidRDefault="00AE1499" w:rsidP="00ED7AFE">
      <w:pPr>
        <w:pStyle w:val="Liststycke"/>
        <w:ind w:left="714" w:hanging="357"/>
        <w:rPr>
          <w:rFonts w:eastAsia="MS Gothic"/>
        </w:rPr>
      </w:pPr>
      <w:r w:rsidRPr="00D80D23">
        <w:rPr>
          <w:rFonts w:eastAsia="MS Gothic"/>
        </w:rPr>
        <w:t>Ska fortlöpande ha tillgång till tillräcklig information för att kunna planera och tidsätta kommande verksamhet</w:t>
      </w:r>
    </w:p>
    <w:p w14:paraId="352EF56D" w14:textId="77777777" w:rsidR="00AE1499" w:rsidRPr="00D80D23" w:rsidRDefault="00AE1499" w:rsidP="00165534">
      <w:pPr>
        <w:pStyle w:val="Liststycke"/>
        <w:numPr>
          <w:ilvl w:val="0"/>
          <w:numId w:val="0"/>
        </w:numPr>
        <w:ind w:left="714"/>
        <w:rPr>
          <w:rFonts w:eastAsia="MS Gothic"/>
        </w:rPr>
      </w:pPr>
      <w:r w:rsidRPr="00D80D23">
        <w:rPr>
          <w:rFonts w:eastAsia="MS Gothic"/>
        </w:rPr>
        <w:t xml:space="preserve">Ska uppleva att VGR genomför FVM på ett säkert och kvalitetsmedvetet sätt med omsorg om såväl patienter och medarbetare </w:t>
      </w:r>
    </w:p>
    <w:p w14:paraId="658A2AAA" w14:textId="77777777" w:rsidR="00AE1499" w:rsidRPr="00D80D23" w:rsidRDefault="00321F6D" w:rsidP="00321F6D">
      <w:pPr>
        <w:pStyle w:val="Rubrik4"/>
      </w:pPr>
      <w:r w:rsidRPr="00D80D23">
        <w:t>Kommunikationsmål för i</w:t>
      </w:r>
      <w:r w:rsidR="00AE1499" w:rsidRPr="00D80D23">
        <w:t>ntressenter</w:t>
      </w:r>
    </w:p>
    <w:p w14:paraId="0093B452" w14:textId="77777777" w:rsidR="00AE1499" w:rsidRPr="00D80D23" w:rsidRDefault="00AE1499" w:rsidP="00ED7AFE">
      <w:pPr>
        <w:pStyle w:val="Liststycke"/>
        <w:ind w:left="714" w:hanging="357"/>
        <w:rPr>
          <w:rFonts w:eastAsia="MS Gothic"/>
        </w:rPr>
      </w:pPr>
      <w:r w:rsidRPr="00D80D23">
        <w:rPr>
          <w:rFonts w:eastAsia="MS Gothic"/>
        </w:rPr>
        <w:t>Ska ha grundläggande kunskap och förståelse för FVM:s syfte och mål</w:t>
      </w:r>
    </w:p>
    <w:p w14:paraId="3D796B3B" w14:textId="77777777" w:rsidR="00AE1499" w:rsidRPr="00D80D23" w:rsidRDefault="00AE1499" w:rsidP="00ED7AFE">
      <w:pPr>
        <w:pStyle w:val="Liststycke"/>
        <w:ind w:left="714" w:hanging="357"/>
        <w:rPr>
          <w:rFonts w:eastAsia="MS Gothic"/>
        </w:rPr>
      </w:pPr>
      <w:r w:rsidRPr="00D80D23">
        <w:rPr>
          <w:rFonts w:eastAsia="MS Gothic"/>
        </w:rPr>
        <w:t>Ska fortlöpande kunna följa utvecklingen i FVM</w:t>
      </w:r>
    </w:p>
    <w:p w14:paraId="76138E2C" w14:textId="77777777" w:rsidR="00AE1499" w:rsidRPr="00D80D23" w:rsidRDefault="00AE1499" w:rsidP="00ED7AFE">
      <w:pPr>
        <w:pStyle w:val="Liststycke"/>
        <w:ind w:left="714" w:hanging="357"/>
        <w:rPr>
          <w:rFonts w:eastAsia="MS Gothic"/>
        </w:rPr>
      </w:pPr>
      <w:r w:rsidRPr="00D80D23">
        <w:rPr>
          <w:rFonts w:eastAsia="MS Gothic"/>
        </w:rPr>
        <w:t xml:space="preserve">Ska ha tillräckliga kunskaper för att förstå sin roll i FVM </w:t>
      </w:r>
    </w:p>
    <w:p w14:paraId="67422E2F" w14:textId="77777777" w:rsidR="00AE1499" w:rsidRPr="00D80D23" w:rsidRDefault="00AE1499" w:rsidP="00ED7AFE">
      <w:pPr>
        <w:pStyle w:val="Liststycke"/>
        <w:ind w:left="714" w:hanging="357"/>
        <w:rPr>
          <w:rFonts w:eastAsia="MS Gothic"/>
        </w:rPr>
      </w:pPr>
      <w:r w:rsidRPr="00D80D23">
        <w:rPr>
          <w:rFonts w:eastAsia="MS Gothic"/>
        </w:rPr>
        <w:t>Ska fortlöpande ha tillgång till tillräcklig information för att kunna planera och tidsätta kommande verksamhet</w:t>
      </w:r>
    </w:p>
    <w:p w14:paraId="70F2B92E" w14:textId="77777777" w:rsidR="00AE1499" w:rsidRPr="00D80D23" w:rsidRDefault="00AE1499" w:rsidP="00ED7AFE">
      <w:pPr>
        <w:pStyle w:val="Liststycke"/>
        <w:ind w:left="714" w:hanging="357"/>
        <w:rPr>
          <w:rFonts w:eastAsia="MS Gothic"/>
        </w:rPr>
      </w:pPr>
      <w:r w:rsidRPr="00D80D23">
        <w:rPr>
          <w:rFonts w:eastAsia="MS Gothic"/>
        </w:rPr>
        <w:t>Ska uppleva att VGR genomför FVM på ett säkert och kvalitetsmedvetet sätt med omsorg om såväl patienter och medarbetare</w:t>
      </w:r>
    </w:p>
    <w:p w14:paraId="2AB7206F" w14:textId="77777777" w:rsidR="00AE1499" w:rsidRPr="00D80D23" w:rsidRDefault="00321F6D" w:rsidP="00321F6D">
      <w:pPr>
        <w:pStyle w:val="Rubrik4"/>
      </w:pPr>
      <w:r w:rsidRPr="00D80D23">
        <w:t>Kommunikationsmål för ö</w:t>
      </w:r>
      <w:r w:rsidR="00AE1499" w:rsidRPr="00D80D23">
        <w:t>vriga grupper – invånare och media</w:t>
      </w:r>
    </w:p>
    <w:p w14:paraId="4E640C94" w14:textId="77777777" w:rsidR="00AE1499" w:rsidRPr="00D80D23" w:rsidRDefault="00AE1499" w:rsidP="00ED7AFE">
      <w:pPr>
        <w:pStyle w:val="Liststycke"/>
        <w:ind w:left="714" w:hanging="357"/>
        <w:rPr>
          <w:rFonts w:eastAsia="MS Gothic"/>
        </w:rPr>
      </w:pPr>
      <w:r w:rsidRPr="00D80D23">
        <w:rPr>
          <w:rFonts w:eastAsia="MS Gothic"/>
        </w:rPr>
        <w:t>Ska ha möjlighet till grundläggande kunskap och förståelse för FVM:s syfte och mål</w:t>
      </w:r>
    </w:p>
    <w:p w14:paraId="6F4363D4" w14:textId="77777777" w:rsidR="00AE1499" w:rsidRPr="00D80D23" w:rsidRDefault="00AE1499" w:rsidP="00ED7AFE">
      <w:pPr>
        <w:pStyle w:val="Liststycke"/>
        <w:ind w:left="714" w:hanging="357"/>
        <w:rPr>
          <w:rFonts w:eastAsia="MS Gothic"/>
        </w:rPr>
      </w:pPr>
      <w:r w:rsidRPr="00D80D23">
        <w:rPr>
          <w:rFonts w:eastAsia="MS Gothic"/>
        </w:rPr>
        <w:lastRenderedPageBreak/>
        <w:t>Ska ha möjlighet att skyndsamt få svar på frågor</w:t>
      </w:r>
    </w:p>
    <w:p w14:paraId="0759A299" w14:textId="77777777" w:rsidR="00AE1499" w:rsidRPr="00D80D23" w:rsidRDefault="00AE1499" w:rsidP="00ED7AFE">
      <w:pPr>
        <w:pStyle w:val="Liststycke"/>
        <w:ind w:left="714" w:hanging="357"/>
        <w:rPr>
          <w:rFonts w:eastAsia="MS Gothic"/>
        </w:rPr>
      </w:pPr>
      <w:r w:rsidRPr="00D80D23">
        <w:rPr>
          <w:rFonts w:eastAsia="MS Gothic"/>
        </w:rPr>
        <w:t>Ska ha möjlighet att fortlöpande kunna följa utvecklingen i FVM</w:t>
      </w:r>
    </w:p>
    <w:p w14:paraId="14BF6E53" w14:textId="77777777" w:rsidR="00AE1499" w:rsidRPr="00D80D23" w:rsidRDefault="00AE1499" w:rsidP="00ED7AFE">
      <w:pPr>
        <w:pStyle w:val="Liststycke"/>
        <w:ind w:left="714" w:hanging="357"/>
        <w:rPr>
          <w:rFonts w:eastAsia="MS Gothic"/>
        </w:rPr>
      </w:pPr>
      <w:r w:rsidRPr="00D80D23">
        <w:rPr>
          <w:rFonts w:eastAsia="MS Gothic"/>
        </w:rPr>
        <w:t xml:space="preserve">Ska </w:t>
      </w:r>
      <w:r w:rsidR="001C09D5" w:rsidRPr="00D80D23">
        <w:rPr>
          <w:rFonts w:eastAsia="MS Gothic"/>
        </w:rPr>
        <w:t>om de kommer i kontakt med FVM</w:t>
      </w:r>
      <w:r w:rsidRPr="00D80D23">
        <w:rPr>
          <w:rFonts w:eastAsia="MS Gothic"/>
        </w:rPr>
        <w:t xml:space="preserve"> känna lugn och uppleva att VGR genomför FVM på ett säkert och kvalitetsmedvetet sätt med omsorg om såväl patienter och medarbetare. </w:t>
      </w:r>
    </w:p>
    <w:p w14:paraId="0EF8161C" w14:textId="77777777" w:rsidR="00603395" w:rsidRPr="00D80D23" w:rsidRDefault="00603395" w:rsidP="00603395">
      <w:pPr>
        <w:pStyle w:val="Normalefterlista"/>
      </w:pPr>
    </w:p>
    <w:p w14:paraId="5E74ED3D" w14:textId="77777777" w:rsidR="00AE1499" w:rsidRPr="00D80D23" w:rsidRDefault="00AE1499" w:rsidP="00321F6D">
      <w:pPr>
        <w:pStyle w:val="Rubrik1"/>
      </w:pPr>
      <w:bookmarkStart w:id="37" w:name="_Toc471310722"/>
      <w:bookmarkStart w:id="38" w:name="_Toc513194379"/>
      <w:r w:rsidRPr="00D80D23">
        <w:t>Budskap</w:t>
      </w:r>
      <w:bookmarkEnd w:id="37"/>
      <w:r w:rsidR="004254EA" w:rsidRPr="00D80D23">
        <w:t xml:space="preserve"> och definitioner</w:t>
      </w:r>
      <w:bookmarkEnd w:id="38"/>
    </w:p>
    <w:p w14:paraId="46BE186C" w14:textId="77777777" w:rsidR="00AE1499" w:rsidRPr="00D80D23" w:rsidRDefault="00AE1499" w:rsidP="00AE1499">
      <w:r w:rsidRPr="00D80D23">
        <w:t>Det här är de grundläggande budskapen som ska genomsyra kommunikationen i arbetet med framtidens vårdinformationsmiljö. De måste alltid vara desamma när de övergripande intentionerna med förändringen kommuniceras. Formuleringarna behöver anpassas efter olika målgrupper och olika sammanhang.</w:t>
      </w:r>
    </w:p>
    <w:p w14:paraId="05BBCA38" w14:textId="77777777" w:rsidR="00AE1499" w:rsidRPr="00D80D23" w:rsidRDefault="00AE1499" w:rsidP="003E6EBF">
      <w:pPr>
        <w:pStyle w:val="Rubrik2"/>
        <w:rPr>
          <w:rFonts w:ascii="Calibri" w:hAnsi="Calibri"/>
          <w:b/>
          <w:sz w:val="26"/>
          <w:szCs w:val="18"/>
        </w:rPr>
      </w:pPr>
      <w:bookmarkStart w:id="39" w:name="_Toc506924870"/>
      <w:bookmarkStart w:id="40" w:name="_Toc506926319"/>
      <w:bookmarkStart w:id="41" w:name="_Toc513194380"/>
      <w:r w:rsidRPr="00D80D23">
        <w:t>Huvudbudskap</w:t>
      </w:r>
      <w:bookmarkEnd w:id="39"/>
      <w:bookmarkEnd w:id="40"/>
      <w:bookmarkEnd w:id="41"/>
      <w:r w:rsidRPr="00D80D23">
        <w:rPr>
          <w:rFonts w:ascii="Calibri" w:hAnsi="Calibri"/>
          <w:b/>
          <w:sz w:val="26"/>
          <w:szCs w:val="18"/>
        </w:rPr>
        <w:t xml:space="preserve"> </w:t>
      </w:r>
    </w:p>
    <w:p w14:paraId="104977CD" w14:textId="77777777" w:rsidR="009B004B" w:rsidRPr="00D80D23" w:rsidRDefault="009B004B" w:rsidP="009B004B">
      <w:bookmarkStart w:id="42" w:name="_Toc506924871"/>
      <w:bookmarkStart w:id="43" w:name="_Toc506926320"/>
      <w:r w:rsidRPr="00D80D23">
        <w:rPr>
          <w:iCs/>
        </w:rPr>
        <w:t xml:space="preserve">Västra Götalandsregionen ersätter stora delar av vårdens IT-system </w:t>
      </w:r>
      <w:r w:rsidRPr="00D80D23">
        <w:t>och skapar en ny, modern och gemensam vårdinformationsmiljö som gör det enklare för alla aktörer inom hälso- och sjukvård att samverka.</w:t>
      </w:r>
    </w:p>
    <w:p w14:paraId="6D85A273" w14:textId="77777777" w:rsidR="00AE1499" w:rsidRPr="00D80D23" w:rsidRDefault="00AE1499" w:rsidP="00321F6D">
      <w:pPr>
        <w:pStyle w:val="Rubrik2"/>
      </w:pPr>
      <w:bookmarkStart w:id="44" w:name="_Toc513194381"/>
      <w:r w:rsidRPr="00D80D23">
        <w:t>Delbudskap</w:t>
      </w:r>
      <w:bookmarkEnd w:id="42"/>
      <w:bookmarkEnd w:id="43"/>
      <w:bookmarkEnd w:id="44"/>
    </w:p>
    <w:p w14:paraId="3AB611B6" w14:textId="77777777" w:rsidR="00AE1499" w:rsidRPr="00D80D23" w:rsidRDefault="00AE1499" w:rsidP="00321F6D">
      <w:pPr>
        <w:pStyle w:val="Rubrik4"/>
        <w:rPr>
          <w:rFonts w:ascii="Calibri" w:hAnsi="Calibri" w:cs="Calibri"/>
          <w:color w:val="000000"/>
        </w:rPr>
      </w:pPr>
      <w:r w:rsidRPr="00D80D23">
        <w:t xml:space="preserve">Varför genomförs förändringen? </w:t>
      </w:r>
    </w:p>
    <w:p w14:paraId="75D23760" w14:textId="77777777" w:rsidR="00AE1499" w:rsidRPr="00D80D23" w:rsidRDefault="00AE1499" w:rsidP="00ED7AFE">
      <w:pPr>
        <w:pStyle w:val="Liststycke"/>
        <w:ind w:left="714" w:hanging="357"/>
        <w:rPr>
          <w:rFonts w:eastAsia="MS Gothic"/>
        </w:rPr>
      </w:pPr>
      <w:r w:rsidRPr="00D80D23">
        <w:t xml:space="preserve"> </w:t>
      </w:r>
      <w:r w:rsidRPr="00D80D23">
        <w:rPr>
          <w:rFonts w:eastAsia="MS Gothic"/>
        </w:rPr>
        <w:t xml:space="preserve">Hälso- och sjukvården i Västra Götalandsregionen håller idag en god kvalitet men brister i tillgänglighet och samordning. </w:t>
      </w:r>
    </w:p>
    <w:p w14:paraId="1CA349ED" w14:textId="77777777" w:rsidR="00AE1499" w:rsidRPr="00D80D23" w:rsidRDefault="00AE1499" w:rsidP="00ED7AFE">
      <w:pPr>
        <w:pStyle w:val="Liststycke"/>
        <w:ind w:left="714" w:hanging="357"/>
        <w:rPr>
          <w:rFonts w:eastAsia="MS Gothic"/>
        </w:rPr>
      </w:pPr>
      <w:r w:rsidRPr="00D80D23">
        <w:rPr>
          <w:rFonts w:eastAsia="MS Gothic"/>
        </w:rPr>
        <w:t xml:space="preserve">Hälso- och sjukvården arbetar i en föråldrad IT-miljö som hotar patientsäkerheten och leder till en ohållbar arbetsmiljö. </w:t>
      </w:r>
    </w:p>
    <w:p w14:paraId="3F57B9E0" w14:textId="77777777" w:rsidR="00AE1499" w:rsidRPr="00D80D23" w:rsidRDefault="00AE1499" w:rsidP="00ED7AFE">
      <w:pPr>
        <w:pStyle w:val="Liststycke"/>
        <w:ind w:left="714" w:hanging="357"/>
        <w:rPr>
          <w:rFonts w:eastAsia="MS Gothic"/>
        </w:rPr>
      </w:pPr>
      <w:r w:rsidRPr="00D80D23">
        <w:rPr>
          <w:rFonts w:eastAsia="MS Gothic"/>
        </w:rPr>
        <w:t xml:space="preserve">I framtidens hälso- och sjukvård behöver det bli enklare för patienterna att vara delaktiga i sin vård och behandling. </w:t>
      </w:r>
    </w:p>
    <w:p w14:paraId="2382A9BB" w14:textId="77777777" w:rsidR="00AE1499" w:rsidRPr="00D80D23" w:rsidRDefault="00AE1499" w:rsidP="00AE1499">
      <w:pPr>
        <w:pStyle w:val="Liststycke"/>
        <w:spacing w:after="0"/>
        <w:ind w:left="714" w:hanging="357"/>
      </w:pPr>
      <w:r w:rsidRPr="00D80D23">
        <w:rPr>
          <w:rFonts w:eastAsia="MS Gothic"/>
        </w:rPr>
        <w:t>Patienter och invånare behöver bättre möjligheter att kommunicera med vården och kunna bidra med information om sig själva och sin hälsa.</w:t>
      </w:r>
    </w:p>
    <w:p w14:paraId="66B63F3A" w14:textId="77777777" w:rsidR="00AE1499" w:rsidRPr="00D80D23" w:rsidRDefault="00AE1499" w:rsidP="00321F6D">
      <w:pPr>
        <w:pStyle w:val="Rubrik4"/>
      </w:pPr>
      <w:r w:rsidRPr="00D80D23">
        <w:t xml:space="preserve">Vad ska det leda till? </w:t>
      </w:r>
    </w:p>
    <w:p w14:paraId="78A47B2B" w14:textId="77777777" w:rsidR="00AE1499" w:rsidRPr="00D80D23" w:rsidRDefault="00AE1499" w:rsidP="00ED7AFE">
      <w:pPr>
        <w:pStyle w:val="Liststycke"/>
        <w:ind w:left="714" w:hanging="357"/>
        <w:rPr>
          <w:rFonts w:eastAsia="MS Gothic"/>
        </w:rPr>
      </w:pPr>
      <w:r w:rsidRPr="00D80D23">
        <w:rPr>
          <w:rFonts w:eastAsia="MS Gothic"/>
        </w:rPr>
        <w:t>Det ska bli enklare att vara invånare, patient och medarbetare.</w:t>
      </w:r>
    </w:p>
    <w:p w14:paraId="59161E6D" w14:textId="77777777" w:rsidR="00AE1499" w:rsidRPr="00D80D23" w:rsidRDefault="00AE1499" w:rsidP="00ED7AFE">
      <w:pPr>
        <w:pStyle w:val="Liststycke"/>
        <w:ind w:left="714" w:hanging="357"/>
        <w:rPr>
          <w:rFonts w:eastAsia="MS Gothic"/>
        </w:rPr>
      </w:pPr>
      <w:r w:rsidRPr="00D80D23">
        <w:rPr>
          <w:rFonts w:eastAsia="MS Gothic"/>
        </w:rPr>
        <w:t>Hälso- och sjukvårdsinformation ska alltid vara tillgänglig för invånare, patienter och vårdpersonal, när de behöver den. </w:t>
      </w:r>
    </w:p>
    <w:p w14:paraId="409A148A" w14:textId="77777777" w:rsidR="00AE1499" w:rsidRPr="00D80D23" w:rsidRDefault="00AE1499" w:rsidP="00ED7AFE">
      <w:pPr>
        <w:pStyle w:val="Liststycke"/>
        <w:ind w:left="714" w:hanging="357"/>
        <w:rPr>
          <w:rFonts w:eastAsia="MS Gothic"/>
        </w:rPr>
      </w:pPr>
      <w:r w:rsidRPr="00D80D23">
        <w:rPr>
          <w:rFonts w:eastAsia="MS Gothic"/>
        </w:rPr>
        <w:t>Det nya systemet blir framtidens huvudsakliga IT-stöd för medarbetarna i vården och kommer till stor del att ersätta de system som används idag.</w:t>
      </w:r>
    </w:p>
    <w:p w14:paraId="7212BCE9" w14:textId="77777777" w:rsidR="00AE1499" w:rsidRPr="00D80D23" w:rsidRDefault="00AE1499" w:rsidP="00ED7AFE">
      <w:pPr>
        <w:pStyle w:val="Liststycke"/>
        <w:ind w:left="714" w:hanging="357"/>
        <w:rPr>
          <w:rFonts w:eastAsia="MS Gothic"/>
        </w:rPr>
      </w:pPr>
      <w:r w:rsidRPr="00D80D23">
        <w:rPr>
          <w:rFonts w:eastAsia="MS Gothic"/>
        </w:rPr>
        <w:t>Ny teknik och nya arbetssätt förenklar och frigör tid för arbete som gynnar patienterna. Vården blir mer tillgänglig för invånarna och patientsäkerheten stärks.</w:t>
      </w:r>
    </w:p>
    <w:p w14:paraId="53E61B1F" w14:textId="77777777" w:rsidR="00AE1499" w:rsidRPr="00D80D23" w:rsidRDefault="00AE1499" w:rsidP="00ED7AFE">
      <w:pPr>
        <w:pStyle w:val="Liststycke"/>
        <w:ind w:left="714" w:hanging="357"/>
        <w:rPr>
          <w:rFonts w:eastAsia="MS Gothic"/>
        </w:rPr>
      </w:pPr>
      <w:r w:rsidRPr="00D80D23">
        <w:rPr>
          <w:rFonts w:eastAsia="MS Gothic"/>
        </w:rPr>
        <w:t xml:space="preserve">Det blir ett gemensamt journalsystem i Västra Götalandsregionen och en samlad läkemedelslista per patient. </w:t>
      </w:r>
    </w:p>
    <w:p w14:paraId="3DAB646E" w14:textId="77777777" w:rsidR="00AE1499" w:rsidRPr="00D80D23" w:rsidRDefault="00AE1499" w:rsidP="00321F6D">
      <w:pPr>
        <w:spacing w:after="0" w:line="560" w:lineRule="exact"/>
        <w:rPr>
          <w:rFonts w:asciiTheme="minorHAnsi" w:eastAsiaTheme="minorEastAsia" w:hAnsi="Calibri" w:cstheme="minorBidi"/>
          <w:b/>
          <w:bCs/>
          <w:color w:val="FFFFFF"/>
          <w:kern w:val="24"/>
          <w:sz w:val="40"/>
          <w:szCs w:val="40"/>
        </w:rPr>
      </w:pPr>
      <w:r w:rsidRPr="00D80D23">
        <w:rPr>
          <w:rStyle w:val="Rubrik4Char"/>
        </w:rPr>
        <w:t xml:space="preserve">Hur ska det gå till? </w:t>
      </w:r>
      <w:r w:rsidRPr="00D80D23">
        <w:rPr>
          <w:rFonts w:asciiTheme="minorHAnsi" w:eastAsiaTheme="minorEastAsia" w:hAnsi="Calibri" w:cstheme="minorBidi"/>
          <w:b/>
          <w:bCs/>
          <w:color w:val="FFFFFF"/>
          <w:kern w:val="24"/>
          <w:sz w:val="40"/>
          <w:szCs w:val="40"/>
        </w:rPr>
        <w:t>tidens v</w:t>
      </w:r>
      <w:r w:rsidRPr="00D80D23">
        <w:rPr>
          <w:rFonts w:asciiTheme="minorHAnsi" w:eastAsiaTheme="minorEastAsia" w:hAnsi="Calibri" w:cstheme="minorBidi"/>
          <w:b/>
          <w:bCs/>
          <w:color w:val="FFFFFF"/>
          <w:kern w:val="24"/>
          <w:sz w:val="40"/>
          <w:szCs w:val="40"/>
        </w:rPr>
        <w:t>å</w:t>
      </w:r>
      <w:r w:rsidRPr="00D80D23">
        <w:rPr>
          <w:rFonts w:asciiTheme="minorHAnsi" w:eastAsiaTheme="minorEastAsia" w:hAnsi="Calibri" w:cstheme="minorBidi"/>
          <w:b/>
          <w:bCs/>
          <w:color w:val="FFFFFF"/>
          <w:kern w:val="24"/>
          <w:sz w:val="40"/>
          <w:szCs w:val="40"/>
        </w:rPr>
        <w:t>rdinformationsmilj</w:t>
      </w:r>
    </w:p>
    <w:p w14:paraId="7338A693" w14:textId="77777777" w:rsidR="00AE1499" w:rsidRPr="00D80D23" w:rsidRDefault="00AE1499" w:rsidP="00ED7AFE">
      <w:pPr>
        <w:pStyle w:val="Liststycke"/>
        <w:ind w:left="714" w:hanging="357"/>
        <w:rPr>
          <w:rFonts w:eastAsia="MS Gothic"/>
        </w:rPr>
      </w:pPr>
      <w:r w:rsidRPr="00D80D23">
        <w:rPr>
          <w:rFonts w:eastAsia="MS Gothic"/>
        </w:rPr>
        <w:t>FVM är en omfattande förändringsresa och mycket mer än ett IT-projekt.</w:t>
      </w:r>
    </w:p>
    <w:p w14:paraId="5F5B54B4" w14:textId="77777777" w:rsidR="00AE1499" w:rsidRPr="00D80D23" w:rsidRDefault="00AE1499" w:rsidP="00ED7AFE">
      <w:pPr>
        <w:pStyle w:val="Liststycke"/>
        <w:ind w:left="714" w:hanging="357"/>
        <w:rPr>
          <w:rFonts w:eastAsia="MS Gothic"/>
        </w:rPr>
      </w:pPr>
      <w:r w:rsidRPr="00D80D23">
        <w:rPr>
          <w:rFonts w:eastAsia="MS Gothic"/>
        </w:rPr>
        <w:lastRenderedPageBreak/>
        <w:t xml:space="preserve">Det krävs både nya arbetssätt och en </w:t>
      </w:r>
      <w:r w:rsidRPr="00D80D23">
        <w:rPr>
          <w:rFonts w:eastAsia="MS Gothic"/>
        </w:rPr>
        <w:br/>
        <w:t xml:space="preserve">gemensam vårdinformationsmiljö </w:t>
      </w:r>
    </w:p>
    <w:p w14:paraId="4DCD6E9B" w14:textId="77777777" w:rsidR="00AE1499" w:rsidRPr="00D80D23" w:rsidRDefault="00AE1499" w:rsidP="00ED7AFE">
      <w:pPr>
        <w:pStyle w:val="Liststycke"/>
        <w:ind w:left="714" w:hanging="357"/>
        <w:rPr>
          <w:rFonts w:eastAsia="MS Gothic"/>
        </w:rPr>
      </w:pPr>
      <w:r w:rsidRPr="00D80D23">
        <w:rPr>
          <w:rFonts w:eastAsia="MS Gothic"/>
        </w:rPr>
        <w:t>Ett nytt kärnsystem upphandlas. När upphandlingen är klar väntas omkring 1500 medarbetare från hälso- och sjukvården ha varit delaktiga i att ställa krav på systemet.</w:t>
      </w:r>
    </w:p>
    <w:p w14:paraId="5D191BC1" w14:textId="77777777" w:rsidR="00AE1499" w:rsidRPr="00D80D23" w:rsidRDefault="00AE1499" w:rsidP="00ED7AFE">
      <w:pPr>
        <w:pStyle w:val="Liststycke"/>
        <w:ind w:left="714" w:hanging="357"/>
        <w:rPr>
          <w:rFonts w:eastAsia="MS Gothic"/>
        </w:rPr>
      </w:pPr>
      <w:r w:rsidRPr="00D80D23">
        <w:rPr>
          <w:rFonts w:eastAsia="MS Gothic"/>
        </w:rPr>
        <w:t xml:space="preserve">För att kunna använda det nya systemet måste hälso- och sjukvården enas om regiongemensamma processer, termer och begrepp. </w:t>
      </w:r>
    </w:p>
    <w:p w14:paraId="274AA716" w14:textId="77777777" w:rsidR="00AE1499" w:rsidRPr="00D80D23" w:rsidRDefault="00AE1499" w:rsidP="00ED7AFE">
      <w:pPr>
        <w:pStyle w:val="Liststycke"/>
        <w:ind w:left="714" w:hanging="357"/>
        <w:rPr>
          <w:rFonts w:eastAsia="MS Gothic"/>
        </w:rPr>
      </w:pPr>
      <w:r w:rsidRPr="00D80D23">
        <w:rPr>
          <w:rFonts w:eastAsia="MS Gothic"/>
        </w:rPr>
        <w:t>De 49 kommunerna i Västra Götaland deltar i FVM.</w:t>
      </w:r>
    </w:p>
    <w:p w14:paraId="75F8C703" w14:textId="77777777" w:rsidR="00AE1499" w:rsidRPr="00D80D23" w:rsidRDefault="00AE1499" w:rsidP="00321F6D">
      <w:pPr>
        <w:pStyle w:val="Rubrik4"/>
        <w:rPr>
          <w:color w:val="004266"/>
        </w:rPr>
      </w:pPr>
      <w:r w:rsidRPr="00D80D23">
        <w:t>Vad betyder det för patienter och invånare?</w:t>
      </w:r>
      <w:r w:rsidRPr="00D80D23">
        <w:rPr>
          <w:rFonts w:asciiTheme="minorHAnsi" w:eastAsiaTheme="minorEastAsia" w:cstheme="minorBidi"/>
          <w:kern w:val="24"/>
        </w:rPr>
        <w:t xml:space="preserve"> </w:t>
      </w:r>
    </w:p>
    <w:p w14:paraId="63F7BDFE" w14:textId="77777777" w:rsidR="00AE1499" w:rsidRPr="00D80D23" w:rsidRDefault="00AE1499" w:rsidP="00ED7AFE">
      <w:pPr>
        <w:pStyle w:val="Liststycke"/>
        <w:ind w:left="714" w:hanging="357"/>
        <w:rPr>
          <w:rFonts w:eastAsia="MS Gothic"/>
        </w:rPr>
      </w:pPr>
      <w:r w:rsidRPr="00D80D23">
        <w:rPr>
          <w:rFonts w:eastAsia="MS Gothic"/>
        </w:rPr>
        <w:t>Patientens resa genom vården blir enklare genom att specialiserad vård, primärvård och alla 49 kommuner deltar i arbetet.</w:t>
      </w:r>
    </w:p>
    <w:p w14:paraId="32409583" w14:textId="77777777" w:rsidR="00AE1499" w:rsidRPr="00D80D23" w:rsidRDefault="00AE1499" w:rsidP="00ED7AFE">
      <w:pPr>
        <w:pStyle w:val="Liststycke"/>
        <w:ind w:left="714" w:hanging="357"/>
        <w:rPr>
          <w:rFonts w:eastAsia="MS Gothic"/>
        </w:rPr>
      </w:pPr>
      <w:r w:rsidRPr="00D80D23">
        <w:rPr>
          <w:rFonts w:eastAsia="MS Gothic"/>
        </w:rPr>
        <w:t xml:space="preserve">Det bli enklare för patienten att vara delaktiga och ha inflytande över sin egen vård och behandling. </w:t>
      </w:r>
    </w:p>
    <w:p w14:paraId="72B48D11" w14:textId="77777777" w:rsidR="00AE1499" w:rsidRPr="00D80D23" w:rsidRDefault="00AE1499" w:rsidP="00ED7AFE">
      <w:pPr>
        <w:pStyle w:val="Liststycke"/>
        <w:ind w:left="714" w:hanging="357"/>
        <w:rPr>
          <w:rFonts w:eastAsia="MS Gothic"/>
        </w:rPr>
      </w:pPr>
      <w:r w:rsidRPr="00D80D23">
        <w:rPr>
          <w:rFonts w:eastAsia="MS Gothic"/>
        </w:rPr>
        <w:t>Patienter och invånare får bättre möjligheter att kommunicera med vården och kunna bidra med information om sig själva och sin hälsa.</w:t>
      </w:r>
    </w:p>
    <w:p w14:paraId="1394B426" w14:textId="77777777" w:rsidR="00AE1499" w:rsidRPr="00D80D23" w:rsidRDefault="00AE1499" w:rsidP="00ED7AFE">
      <w:pPr>
        <w:pStyle w:val="Liststycke"/>
        <w:ind w:left="714" w:hanging="357"/>
        <w:rPr>
          <w:rFonts w:eastAsia="MS Gothic"/>
        </w:rPr>
      </w:pPr>
      <w:r w:rsidRPr="00D80D23">
        <w:rPr>
          <w:rFonts w:eastAsia="MS Gothic"/>
        </w:rPr>
        <w:t>Patienter och invånare får bättre möjligheter att ta ansvar för den egna hälsan.</w:t>
      </w:r>
    </w:p>
    <w:p w14:paraId="4ACFC9BB" w14:textId="77777777" w:rsidR="00AE1499" w:rsidRPr="00D80D23" w:rsidRDefault="00AE1499" w:rsidP="00321F6D">
      <w:pPr>
        <w:pStyle w:val="Rubrik4"/>
      </w:pPr>
      <w:r w:rsidRPr="00D80D23">
        <w:t>Vad b</w:t>
      </w:r>
      <w:r w:rsidR="00603395" w:rsidRPr="00D80D23">
        <w:t>etyder det för medarbetare</w:t>
      </w:r>
      <w:r w:rsidRPr="00D80D23">
        <w:t xml:space="preserve">? </w:t>
      </w:r>
    </w:p>
    <w:p w14:paraId="207AE00E" w14:textId="77777777" w:rsidR="00AE1499" w:rsidRPr="00D80D23" w:rsidRDefault="00AE1499" w:rsidP="00ED7AFE">
      <w:pPr>
        <w:pStyle w:val="Liststycke"/>
        <w:ind w:left="714" w:hanging="357"/>
        <w:rPr>
          <w:rFonts w:eastAsia="MS Gothic"/>
        </w:rPr>
      </w:pPr>
      <w:r w:rsidRPr="00D80D23">
        <w:rPr>
          <w:rFonts w:eastAsia="MS Gothic"/>
        </w:rPr>
        <w:t>Systemet blir framtidens huvudsakliga IT-stöd för medarbetarna i vården och kommer till stor del att ersätta de system som används idag.</w:t>
      </w:r>
    </w:p>
    <w:p w14:paraId="24F239C0" w14:textId="77777777" w:rsidR="00AE1499" w:rsidRPr="00D80D23" w:rsidRDefault="00AE1499" w:rsidP="00ED7AFE">
      <w:pPr>
        <w:pStyle w:val="Liststycke"/>
        <w:ind w:left="714" w:hanging="357"/>
        <w:rPr>
          <w:rFonts w:eastAsia="MS Gothic"/>
        </w:rPr>
      </w:pPr>
      <w:r w:rsidRPr="00D80D23">
        <w:rPr>
          <w:rFonts w:eastAsia="MS Gothic"/>
        </w:rPr>
        <w:t>Det blir det enklare att hitta den information som behövs oavsett var och när man behöver den.</w:t>
      </w:r>
    </w:p>
    <w:p w14:paraId="7B9E4B38" w14:textId="77777777" w:rsidR="00AE1499" w:rsidRPr="00D80D23" w:rsidRDefault="00A75FE1" w:rsidP="00ED7AFE">
      <w:pPr>
        <w:pStyle w:val="Liststycke"/>
        <w:ind w:left="714" w:hanging="357"/>
        <w:rPr>
          <w:rFonts w:eastAsia="MS Gothic"/>
        </w:rPr>
      </w:pPr>
      <w:r w:rsidRPr="00D80D23">
        <w:rPr>
          <w:rFonts w:eastAsia="MS Gothic"/>
        </w:rPr>
        <w:t>Det blir enklare</w:t>
      </w:r>
      <w:r w:rsidR="00AE1499" w:rsidRPr="00D80D23">
        <w:rPr>
          <w:rFonts w:eastAsia="MS Gothic"/>
        </w:rPr>
        <w:t xml:space="preserve"> </w:t>
      </w:r>
      <w:r w:rsidRPr="00D80D23">
        <w:rPr>
          <w:rFonts w:eastAsia="MS Gothic"/>
        </w:rPr>
        <w:t>för alla aktörer inom hälso- och sjukvården att samverka.</w:t>
      </w:r>
    </w:p>
    <w:p w14:paraId="02B8A6B2" w14:textId="77777777" w:rsidR="00AE1499" w:rsidRPr="00D80D23" w:rsidRDefault="00AE1499" w:rsidP="00ED7AFE">
      <w:pPr>
        <w:pStyle w:val="Liststycke"/>
        <w:ind w:left="714" w:hanging="357"/>
        <w:rPr>
          <w:rFonts w:eastAsia="MS Gothic"/>
        </w:rPr>
      </w:pPr>
      <w:r w:rsidRPr="00D80D23">
        <w:rPr>
          <w:rFonts w:eastAsia="MS Gothic"/>
        </w:rPr>
        <w:t>Det blir mer tid över för arbete som gynnar patienterna.</w:t>
      </w:r>
    </w:p>
    <w:p w14:paraId="00DFBE2E" w14:textId="77777777" w:rsidR="00AE1499" w:rsidRPr="00D80D23" w:rsidRDefault="00AE1499" w:rsidP="00ED7AFE">
      <w:pPr>
        <w:pStyle w:val="Liststycke"/>
        <w:ind w:left="714" w:hanging="357"/>
        <w:rPr>
          <w:rFonts w:eastAsia="MS Gothic"/>
        </w:rPr>
      </w:pPr>
      <w:r w:rsidRPr="00D80D23">
        <w:rPr>
          <w:rFonts w:eastAsia="MS Gothic"/>
        </w:rPr>
        <w:t>Det blir enklare att ta del av kunskap för bästa möjliga diagnostik och behandling.</w:t>
      </w:r>
    </w:p>
    <w:p w14:paraId="228F9114" w14:textId="77777777" w:rsidR="00AE1499" w:rsidRPr="00D80D23" w:rsidRDefault="00AE1499" w:rsidP="00603395">
      <w:pPr>
        <w:pStyle w:val="Liststycke"/>
        <w:ind w:left="714" w:hanging="357"/>
        <w:rPr>
          <w:rFonts w:eastAsia="MS Gothic"/>
        </w:rPr>
      </w:pPr>
      <w:r w:rsidRPr="00D80D23">
        <w:rPr>
          <w:rFonts w:eastAsia="MS Gothic"/>
        </w:rPr>
        <w:t>Det blir enklare att få fram underlag för beslut och ständiga förbättringar av verksamheten.</w:t>
      </w:r>
    </w:p>
    <w:p w14:paraId="78BD76BC" w14:textId="77777777" w:rsidR="00AE1499" w:rsidRPr="00D80D23" w:rsidRDefault="00AE1499" w:rsidP="00ED7AFE">
      <w:pPr>
        <w:pStyle w:val="Rubrik4"/>
      </w:pPr>
      <w:r w:rsidRPr="00D80D23">
        <w:t xml:space="preserve">När ska detta ske? </w:t>
      </w:r>
    </w:p>
    <w:p w14:paraId="17810C7D" w14:textId="77777777" w:rsidR="00AE1499" w:rsidRPr="00D80D23" w:rsidRDefault="00AE1499" w:rsidP="00AE1499">
      <w:pPr>
        <w:numPr>
          <w:ilvl w:val="0"/>
          <w:numId w:val="13"/>
        </w:numPr>
        <w:spacing w:after="40" w:line="240" w:lineRule="auto"/>
        <w:ind w:right="868"/>
      </w:pPr>
      <w:r w:rsidRPr="00D80D23">
        <w:t>Framtidens vårdinformationsmiljö är ett omfattande och långsiktigt förändringsprogram som väntas pågå under minst 5 år framåt.</w:t>
      </w:r>
    </w:p>
    <w:p w14:paraId="4CC8CEC8" w14:textId="77777777" w:rsidR="00207B2C" w:rsidRPr="00D80D23" w:rsidRDefault="004254EA" w:rsidP="00F33BEB">
      <w:pPr>
        <w:pStyle w:val="Rubrik2"/>
      </w:pPr>
      <w:bookmarkStart w:id="45" w:name="_Toc513194382"/>
      <w:r w:rsidRPr="00D80D23">
        <w:t>Definitioner</w:t>
      </w:r>
      <w:bookmarkEnd w:id="45"/>
    </w:p>
    <w:p w14:paraId="4EB1B169" w14:textId="77777777" w:rsidR="00207B2C" w:rsidRPr="00D80D23" w:rsidRDefault="00207B2C" w:rsidP="00207B2C">
      <w:pPr>
        <w:pStyle w:val="MellanrubrikVGR"/>
      </w:pPr>
      <w:r w:rsidRPr="00D80D23">
        <w:t>FVM eller framtidens vårdinformationsmiljö?</w:t>
      </w:r>
    </w:p>
    <w:p w14:paraId="11EFF26C" w14:textId="77777777" w:rsidR="00207B2C" w:rsidRPr="00D80D23" w:rsidRDefault="00207B2C" w:rsidP="00207B2C">
      <w:r w:rsidRPr="00D80D23">
        <w:t xml:space="preserve">Det formella namnet på programmet är Framtidens Vårdinformationsmiljö. </w:t>
      </w:r>
      <w:r w:rsidR="006C2D67" w:rsidRPr="00D80D23">
        <w:br/>
      </w:r>
      <w:r w:rsidR="006C2D67" w:rsidRPr="00D80D23">
        <w:br/>
      </w:r>
      <w:r w:rsidRPr="00D80D23">
        <w:t xml:space="preserve">När </w:t>
      </w:r>
      <w:r w:rsidRPr="00D80D23">
        <w:rPr>
          <w:i/>
        </w:rPr>
        <w:t xml:space="preserve">programmet </w:t>
      </w:r>
      <w:r w:rsidR="006C2D67" w:rsidRPr="00D80D23">
        <w:t>avses</w:t>
      </w:r>
      <w:r w:rsidRPr="00D80D23">
        <w:t xml:space="preserve"> ska det i första hand benämnas med förkortningen FVM och första gången det nämns i en text bör </w:t>
      </w:r>
      <w:r w:rsidR="006C2D67" w:rsidRPr="00D80D23">
        <w:t xml:space="preserve">förkortningen förklaras enligt följande: </w:t>
      </w:r>
      <w:r w:rsidR="006C2D67" w:rsidRPr="00D80D23">
        <w:rPr>
          <w:i/>
        </w:rPr>
        <w:t>FVM (Framtidens vårdinformationsmiljö)</w:t>
      </w:r>
      <w:r w:rsidR="006C2D67" w:rsidRPr="00D80D23">
        <w:t xml:space="preserve">. </w:t>
      </w:r>
    </w:p>
    <w:p w14:paraId="3D33D494" w14:textId="77777777" w:rsidR="006C2D67" w:rsidRPr="00D80D23" w:rsidRDefault="006C2D67" w:rsidP="00207B2C">
      <w:r w:rsidRPr="00D80D23">
        <w:rPr>
          <w:i/>
        </w:rPr>
        <w:t>Framtidens vårdinformationsmiljö</w:t>
      </w:r>
      <w:r w:rsidRPr="00D80D23">
        <w:t xml:space="preserve"> är inte bara benämningen på programmet utan även en beskrivning av det programmet ska leda till. När det är den framtida </w:t>
      </w:r>
      <w:r w:rsidRPr="00D80D23">
        <w:lastRenderedPageBreak/>
        <w:t xml:space="preserve">vårdinformationsmiljön som avses ska </w:t>
      </w:r>
      <w:r w:rsidR="00B0233C" w:rsidRPr="00D80D23">
        <w:t xml:space="preserve">den benämnas som framtidens vårdinformationsmiljö och förkortningen FVM får inte användas. </w:t>
      </w:r>
    </w:p>
    <w:p w14:paraId="086F0637" w14:textId="77777777" w:rsidR="00207B2C" w:rsidRPr="00D80D23" w:rsidRDefault="00207B2C" w:rsidP="00207B2C">
      <w:pPr>
        <w:pStyle w:val="MellanrubrikVGR"/>
      </w:pPr>
      <w:r w:rsidRPr="00D80D23">
        <w:t>Vårdinformationsmiljö och kärnsystem</w:t>
      </w:r>
    </w:p>
    <w:p w14:paraId="264E144B" w14:textId="77777777" w:rsidR="00E222E4" w:rsidRPr="00D80D23" w:rsidRDefault="00E222E4" w:rsidP="00E222E4">
      <w:r w:rsidRPr="00D80D23">
        <w:t xml:space="preserve">Här förklaras begreppen </w:t>
      </w:r>
      <w:r w:rsidRPr="00D80D23">
        <w:rPr>
          <w:i/>
        </w:rPr>
        <w:t>vårdinformationsmiljö</w:t>
      </w:r>
      <w:r w:rsidRPr="00D80D23">
        <w:t xml:space="preserve"> och </w:t>
      </w:r>
      <w:r w:rsidRPr="00D80D23">
        <w:rPr>
          <w:i/>
        </w:rPr>
        <w:t>kärnsystem</w:t>
      </w:r>
      <w:r w:rsidRPr="00D80D23">
        <w:t xml:space="preserve"> så som Västra Götalandsregionen använder dem.</w:t>
      </w:r>
    </w:p>
    <w:p w14:paraId="1C6D5073" w14:textId="77777777" w:rsidR="00E222E4" w:rsidRPr="00D80D23" w:rsidRDefault="00E222E4" w:rsidP="00E222E4">
      <w:r w:rsidRPr="00D80D23">
        <w:rPr>
          <w:rFonts w:asciiTheme="majorHAnsi" w:hAnsiTheme="majorHAnsi"/>
          <w:b/>
        </w:rPr>
        <w:t xml:space="preserve">Vårdinformationsmiljön </w:t>
      </w:r>
      <w:r w:rsidRPr="00D80D23">
        <w:t xml:space="preserve">omfattar de strukturella förutsättningar som på ett eller </w:t>
      </w:r>
      <w:r w:rsidRPr="00D80D23">
        <w:br/>
        <w:t xml:space="preserve">annat sätt påverkar vilken information som finns tillgänglig för invånare, patienter </w:t>
      </w:r>
      <w:r w:rsidRPr="00D80D23">
        <w:br/>
        <w:t>och hälso- och sjukvårdspersonal när de behöver den. En väl fungerande vård-informationsmiljö förutsätter bland annat:</w:t>
      </w:r>
    </w:p>
    <w:p w14:paraId="28B3FF08" w14:textId="77777777" w:rsidR="00E222E4" w:rsidRPr="00D80D23" w:rsidRDefault="00E222E4" w:rsidP="00E222E4">
      <w:pPr>
        <w:pStyle w:val="Liststycke"/>
        <w:numPr>
          <w:ilvl w:val="0"/>
          <w:numId w:val="45"/>
        </w:numPr>
        <w:spacing w:after="160" w:line="259" w:lineRule="auto"/>
        <w:ind w:right="0"/>
        <w:contextualSpacing/>
      </w:pPr>
      <w:r w:rsidRPr="00D80D23">
        <w:t>Ett gemensamt sätt att hantera vårdinformation på</w:t>
      </w:r>
    </w:p>
    <w:p w14:paraId="1C4B92AD" w14:textId="77777777" w:rsidR="00E222E4" w:rsidRPr="00D80D23" w:rsidRDefault="00E222E4" w:rsidP="00E222E4">
      <w:pPr>
        <w:pStyle w:val="Liststycke"/>
        <w:numPr>
          <w:ilvl w:val="0"/>
          <w:numId w:val="45"/>
        </w:numPr>
        <w:spacing w:after="160" w:line="259" w:lineRule="auto"/>
        <w:ind w:right="0"/>
        <w:contextualSpacing/>
      </w:pPr>
      <w:r w:rsidRPr="00D80D23">
        <w:t>Enighet om när och hur information dokumenteras</w:t>
      </w:r>
    </w:p>
    <w:p w14:paraId="1A46B63D" w14:textId="77777777" w:rsidR="00E222E4" w:rsidRPr="00D80D23" w:rsidRDefault="00E222E4" w:rsidP="00E222E4">
      <w:pPr>
        <w:pStyle w:val="Liststycke"/>
        <w:numPr>
          <w:ilvl w:val="0"/>
          <w:numId w:val="45"/>
        </w:numPr>
        <w:spacing w:after="160" w:line="259" w:lineRule="auto"/>
        <w:ind w:right="0"/>
        <w:contextualSpacing/>
      </w:pPr>
      <w:r w:rsidRPr="00D80D23">
        <w:t>Standardiserade termer och begrepp</w:t>
      </w:r>
    </w:p>
    <w:p w14:paraId="25CA0F43" w14:textId="77777777" w:rsidR="00E222E4" w:rsidRPr="00D80D23" w:rsidRDefault="00E222E4" w:rsidP="00E222E4">
      <w:pPr>
        <w:pStyle w:val="Liststycke"/>
        <w:numPr>
          <w:ilvl w:val="0"/>
          <w:numId w:val="45"/>
        </w:numPr>
        <w:spacing w:after="160" w:line="259" w:lineRule="auto"/>
        <w:ind w:right="0"/>
        <w:contextualSpacing/>
      </w:pPr>
      <w:r w:rsidRPr="00D80D23">
        <w:t xml:space="preserve">En gemensam bild av hur informationen ska tolkas </w:t>
      </w:r>
    </w:p>
    <w:p w14:paraId="53B853A8" w14:textId="77777777" w:rsidR="00207B2C" w:rsidRPr="00D80D23" w:rsidRDefault="00E222E4" w:rsidP="00207B2C">
      <w:pPr>
        <w:pStyle w:val="Liststycke"/>
        <w:numPr>
          <w:ilvl w:val="0"/>
          <w:numId w:val="45"/>
        </w:numPr>
        <w:spacing w:after="160" w:line="259" w:lineRule="auto"/>
        <w:ind w:right="0"/>
        <w:contextualSpacing/>
      </w:pPr>
      <w:r w:rsidRPr="00D80D23">
        <w:t>Modern och sammanhållen IT-infrastruktur och andra tekniska förutsättningar</w:t>
      </w:r>
    </w:p>
    <w:p w14:paraId="616E3776" w14:textId="77777777" w:rsidR="00207B2C" w:rsidRPr="00D80D23" w:rsidRDefault="00207B2C" w:rsidP="00207B2C">
      <w:pPr>
        <w:spacing w:after="160" w:line="259" w:lineRule="auto"/>
        <w:contextualSpacing/>
        <w:rPr>
          <w:sz w:val="23"/>
          <w:szCs w:val="23"/>
        </w:rPr>
      </w:pPr>
      <w:r w:rsidRPr="00D80D23">
        <w:rPr>
          <w:rFonts w:asciiTheme="majorHAnsi" w:hAnsiTheme="majorHAnsi"/>
          <w:b/>
        </w:rPr>
        <w:t>Kärnsystemet</w:t>
      </w:r>
      <w:r w:rsidRPr="00D80D23">
        <w:t xml:space="preserve"> ska utgöra navet i framtidens vårdinformationsmiljö. Det ska vara ett modernt, sammanhängande IT-system som blir det huvudsakliga IT-stödet för alla medarbetare i hälso- och sjukvården. Systemet ska underlätta ett </w:t>
      </w:r>
      <w:r w:rsidRPr="00D80D23">
        <w:rPr>
          <w:sz w:val="23"/>
          <w:szCs w:val="23"/>
        </w:rPr>
        <w:t>samlat patientsäkert behandlingsförlopp</w:t>
      </w:r>
      <w:r w:rsidRPr="00D80D23">
        <w:t xml:space="preserve"> och kommer att utgöra såväl administrativt stöd som besluts-, kunskaps-, analys- och processtöd.</w:t>
      </w:r>
      <w:r w:rsidRPr="00D80D23">
        <w:rPr>
          <w:sz w:val="23"/>
          <w:szCs w:val="23"/>
        </w:rPr>
        <w:t xml:space="preserve"> </w:t>
      </w:r>
    </w:p>
    <w:p w14:paraId="5C528521" w14:textId="77777777" w:rsidR="005F5555" w:rsidRPr="00D80D23" w:rsidRDefault="005F5555" w:rsidP="00207B2C">
      <w:pPr>
        <w:spacing w:after="160" w:line="259" w:lineRule="auto"/>
        <w:contextualSpacing/>
        <w:rPr>
          <w:sz w:val="23"/>
          <w:szCs w:val="23"/>
        </w:rPr>
      </w:pPr>
    </w:p>
    <w:p w14:paraId="64CA25F7" w14:textId="77777777" w:rsidR="00AE1499" w:rsidRPr="00D80D23" w:rsidRDefault="00AE1499" w:rsidP="00321F6D">
      <w:pPr>
        <w:pStyle w:val="Rubrik1"/>
      </w:pPr>
      <w:bookmarkStart w:id="46" w:name="_Toc513194383"/>
      <w:r w:rsidRPr="00D80D23">
        <w:t>Ansvar, roller och resurser</w:t>
      </w:r>
      <w:bookmarkEnd w:id="46"/>
      <w:r w:rsidRPr="00D80D23">
        <w:t xml:space="preserve"> </w:t>
      </w:r>
    </w:p>
    <w:p w14:paraId="3A1F72E9" w14:textId="77777777" w:rsidR="00AE1499" w:rsidRPr="00D80D23" w:rsidRDefault="00AE1499" w:rsidP="00AE1499">
      <w:r w:rsidRPr="00D80D23">
        <w:t xml:space="preserve">Hela organisationen, styrgrupper och andra ledningsfunktioner samt såväl chefer som medarbetare har en viktig roll att spela för att kommunikationsmålen ska uppnås. Alla behöver vara delaktiga i kommunikationen. </w:t>
      </w:r>
    </w:p>
    <w:p w14:paraId="638829FC" w14:textId="77777777" w:rsidR="00321F6D" w:rsidRPr="00D80D23" w:rsidRDefault="00AE1499" w:rsidP="00321F6D">
      <w:pPr>
        <w:pStyle w:val="MellanrubrikVGR"/>
      </w:pPr>
      <w:r w:rsidRPr="00D80D23">
        <w:t>Samordnin</w:t>
      </w:r>
      <w:r w:rsidR="00321F6D" w:rsidRPr="00D80D23">
        <w:t>g och styrning av kommunikation</w:t>
      </w:r>
    </w:p>
    <w:p w14:paraId="79BFA47A" w14:textId="77777777" w:rsidR="00AE1499" w:rsidRPr="00D80D23" w:rsidRDefault="00AE1499" w:rsidP="00AE1499">
      <w:r w:rsidRPr="00D80D23">
        <w:t xml:space="preserve">Programledningen och kommunikatörer knutna till FVM ansvarar för att genomföra den övergripande kommunikationsplanen. Specifika roller och ansvar beskrivs i separata aktivitetsplaner. </w:t>
      </w:r>
    </w:p>
    <w:p w14:paraId="4815C6CB" w14:textId="77777777" w:rsidR="00AE1499" w:rsidRPr="00D80D23" w:rsidRDefault="00AE1499" w:rsidP="00321F6D">
      <w:pPr>
        <w:pStyle w:val="MellanrubrikVGR"/>
      </w:pPr>
      <w:r w:rsidRPr="00D80D23">
        <w:t>Roller och funktioner i kommunikationsplaneringen</w:t>
      </w:r>
    </w:p>
    <w:p w14:paraId="067837EF" w14:textId="77777777" w:rsidR="00AE1499" w:rsidRPr="00D80D23" w:rsidRDefault="00AE1499" w:rsidP="00AE1499">
      <w:r w:rsidRPr="00D80D23">
        <w:t>Följande grupperingar och funktioner spelar en viktig roll i kommunikationsplaneringen för FVM:</w:t>
      </w:r>
    </w:p>
    <w:p w14:paraId="4D068BAA" w14:textId="77777777" w:rsidR="00AE1499" w:rsidRPr="00D80D23" w:rsidRDefault="00AE1499" w:rsidP="00ED7AFE">
      <w:pPr>
        <w:pStyle w:val="Liststycke"/>
        <w:ind w:left="714" w:hanging="357"/>
        <w:rPr>
          <w:rFonts w:eastAsia="MS Gothic"/>
        </w:rPr>
      </w:pPr>
      <w:r w:rsidRPr="00D80D23">
        <w:rPr>
          <w:rFonts w:eastAsia="MS Gothic"/>
        </w:rPr>
        <w:t>Styrgrupper</w:t>
      </w:r>
    </w:p>
    <w:p w14:paraId="0F28C94F" w14:textId="77777777" w:rsidR="00321F6D" w:rsidRPr="00D80D23" w:rsidRDefault="00AE1499" w:rsidP="00ED7AFE">
      <w:pPr>
        <w:pStyle w:val="Liststycke"/>
        <w:ind w:left="714" w:hanging="357"/>
        <w:rPr>
          <w:rFonts w:eastAsia="MS Gothic"/>
        </w:rPr>
      </w:pPr>
      <w:r w:rsidRPr="00D80D23">
        <w:rPr>
          <w:rFonts w:eastAsia="MS Gothic"/>
        </w:rPr>
        <w:t>Program- och projektledare</w:t>
      </w:r>
    </w:p>
    <w:p w14:paraId="2ABF994B" w14:textId="77777777" w:rsidR="00AE1499" w:rsidRPr="00D80D23" w:rsidRDefault="00AE1499" w:rsidP="00ED7AFE">
      <w:pPr>
        <w:pStyle w:val="Liststycke"/>
        <w:ind w:left="714" w:hanging="357"/>
        <w:rPr>
          <w:rFonts w:eastAsia="MS Gothic"/>
        </w:rPr>
      </w:pPr>
      <w:r w:rsidRPr="00D80D23">
        <w:rPr>
          <w:rFonts w:eastAsia="MS Gothic"/>
        </w:rPr>
        <w:t>Programledning</w:t>
      </w:r>
    </w:p>
    <w:p w14:paraId="13689190" w14:textId="77777777" w:rsidR="00AE1499" w:rsidRPr="00D80D23" w:rsidRDefault="00AE1499" w:rsidP="00ED7AFE">
      <w:pPr>
        <w:pStyle w:val="Liststycke"/>
        <w:ind w:left="714" w:hanging="357"/>
        <w:rPr>
          <w:rFonts w:eastAsia="MS Gothic"/>
        </w:rPr>
      </w:pPr>
      <w:r w:rsidRPr="00D80D23">
        <w:rPr>
          <w:rFonts w:eastAsia="MS Gothic"/>
        </w:rPr>
        <w:t>Ansvarig enhetschef vid Koncernstab Kommu</w:t>
      </w:r>
      <w:r w:rsidR="00603395" w:rsidRPr="00D80D23">
        <w:rPr>
          <w:rFonts w:eastAsia="MS Gothic"/>
        </w:rPr>
        <w:t>nikation och Externa relationer</w:t>
      </w:r>
    </w:p>
    <w:p w14:paraId="2DA50772" w14:textId="77777777" w:rsidR="00AE1499" w:rsidRPr="00D80D23" w:rsidRDefault="00AE1499" w:rsidP="00ED7AFE">
      <w:pPr>
        <w:pStyle w:val="Liststycke"/>
        <w:ind w:left="714" w:hanging="357"/>
        <w:rPr>
          <w:rFonts w:eastAsia="MS Gothic"/>
        </w:rPr>
      </w:pPr>
      <w:r w:rsidRPr="00D80D23">
        <w:rPr>
          <w:rFonts w:eastAsia="MS Gothic"/>
        </w:rPr>
        <w:t>Kommunikatörer med ansvarsområde FVM (inklusive underliggande projekt) vid Koncernstab Kommunikation och Externa relationer</w:t>
      </w:r>
    </w:p>
    <w:p w14:paraId="2F1B7ADB" w14:textId="77777777" w:rsidR="00AE1499" w:rsidRPr="00D80D23" w:rsidRDefault="00AE1499" w:rsidP="00ED7AFE">
      <w:pPr>
        <w:pStyle w:val="Liststycke"/>
        <w:ind w:left="714" w:hanging="357"/>
        <w:rPr>
          <w:rFonts w:eastAsia="MS Gothic"/>
        </w:rPr>
      </w:pPr>
      <w:r w:rsidRPr="00D80D23">
        <w:rPr>
          <w:rFonts w:eastAsia="MS Gothic"/>
        </w:rPr>
        <w:lastRenderedPageBreak/>
        <w:t>Resurser ur samtliga team på koncernstab kommun</w:t>
      </w:r>
      <w:r w:rsidR="00603395" w:rsidRPr="00D80D23">
        <w:rPr>
          <w:rFonts w:eastAsia="MS Gothic"/>
        </w:rPr>
        <w:t>ikation och externa relationer</w:t>
      </w:r>
    </w:p>
    <w:p w14:paraId="4C44E040" w14:textId="77777777" w:rsidR="00AE1499" w:rsidRPr="00D80D23" w:rsidRDefault="00AE1499" w:rsidP="00ED7AFE">
      <w:pPr>
        <w:pStyle w:val="Liststycke"/>
        <w:ind w:left="714" w:hanging="357"/>
        <w:rPr>
          <w:rFonts w:eastAsia="MS Gothic"/>
        </w:rPr>
      </w:pPr>
      <w:r w:rsidRPr="00D80D23">
        <w:rPr>
          <w:rFonts w:eastAsia="MS Gothic"/>
        </w:rPr>
        <w:t>VästKoms ledning</w:t>
      </w:r>
    </w:p>
    <w:p w14:paraId="095BD60A" w14:textId="77777777" w:rsidR="00AE1499" w:rsidRPr="00D80D23" w:rsidRDefault="00AE1499" w:rsidP="00ED7AFE">
      <w:pPr>
        <w:pStyle w:val="Liststycke"/>
        <w:ind w:left="714" w:hanging="357"/>
        <w:rPr>
          <w:rFonts w:eastAsia="MS Gothic"/>
        </w:rPr>
      </w:pPr>
      <w:r w:rsidRPr="00D80D23">
        <w:rPr>
          <w:rFonts w:eastAsia="MS Gothic"/>
        </w:rPr>
        <w:t>VästKoms kommunikatör, med ansva</w:t>
      </w:r>
      <w:r w:rsidR="00603395" w:rsidRPr="00D80D23">
        <w:rPr>
          <w:rFonts w:eastAsia="MS Gothic"/>
        </w:rPr>
        <w:t>rsområde FVM</w:t>
      </w:r>
    </w:p>
    <w:p w14:paraId="232EE87E" w14:textId="77777777" w:rsidR="00AE1499" w:rsidRPr="00D80D23" w:rsidRDefault="00AE1499" w:rsidP="00ED7AFE">
      <w:pPr>
        <w:pStyle w:val="Liststycke"/>
        <w:ind w:left="714" w:hanging="357"/>
        <w:rPr>
          <w:rFonts w:eastAsia="MS Gothic"/>
        </w:rPr>
      </w:pPr>
      <w:r w:rsidRPr="00D80D23">
        <w:rPr>
          <w:rFonts w:eastAsia="MS Gothic"/>
        </w:rPr>
        <w:t>Hälso- och sjukvårdsförvaltningarnas förvaltningsledningar</w:t>
      </w:r>
    </w:p>
    <w:p w14:paraId="5999FFB7" w14:textId="77777777" w:rsidR="00AE1499" w:rsidRPr="00D80D23" w:rsidRDefault="00AE1499" w:rsidP="00ED7AFE">
      <w:pPr>
        <w:pStyle w:val="Liststycke"/>
        <w:ind w:left="714" w:hanging="357"/>
        <w:rPr>
          <w:rFonts w:eastAsia="MS Gothic"/>
        </w:rPr>
      </w:pPr>
      <w:r w:rsidRPr="00D80D23">
        <w:rPr>
          <w:rFonts w:eastAsia="MS Gothic"/>
        </w:rPr>
        <w:t>Hälso- och sjukvårdsförvaltningarnas kommunikationsavdelningar</w:t>
      </w:r>
    </w:p>
    <w:p w14:paraId="03F3F670" w14:textId="77777777" w:rsidR="00AE1499" w:rsidRPr="00D80D23" w:rsidRDefault="00AE1499" w:rsidP="00603395">
      <w:pPr>
        <w:pStyle w:val="Liststycke"/>
        <w:ind w:left="714" w:hanging="357"/>
        <w:rPr>
          <w:rFonts w:eastAsia="MS Gothic"/>
        </w:rPr>
      </w:pPr>
      <w:r w:rsidRPr="00D80D23">
        <w:rPr>
          <w:rFonts w:eastAsia="MS Gothic"/>
        </w:rPr>
        <w:t>Funktionsgrupp kommunikationschefer</w:t>
      </w:r>
      <w:r w:rsidR="00603395" w:rsidRPr="00D80D23">
        <w:rPr>
          <w:rFonts w:eastAsia="MS Gothic"/>
        </w:rPr>
        <w:br/>
      </w:r>
    </w:p>
    <w:p w14:paraId="4141C9D4" w14:textId="77777777" w:rsidR="00496816" w:rsidRPr="00D80D23" w:rsidRDefault="00496816" w:rsidP="00496816">
      <w:pPr>
        <w:pStyle w:val="Rubrik1"/>
      </w:pPr>
      <w:bookmarkStart w:id="47" w:name="_Toc513194384"/>
      <w:bookmarkStart w:id="48" w:name="_Toc471310725"/>
      <w:r w:rsidRPr="00D80D23">
        <w:t>Ekonomi</w:t>
      </w:r>
      <w:bookmarkEnd w:id="47"/>
    </w:p>
    <w:p w14:paraId="13E8AB20" w14:textId="77777777" w:rsidR="00496816" w:rsidRPr="00D80D23" w:rsidRDefault="00496816" w:rsidP="00496816">
      <w:r w:rsidRPr="00D80D23">
        <w:t>800 000 kronor är budgeterat för FVM:s kommunikationsaktiviteter 2018, enligt nedan:</w:t>
      </w:r>
      <w:r w:rsidRPr="00D80D23">
        <w:rPr>
          <w:noProof/>
        </w:rPr>
        <w:t xml:space="preserve"> </w:t>
      </w:r>
    </w:p>
    <w:p w14:paraId="5FF9ADAF" w14:textId="77777777" w:rsidR="00496816" w:rsidRPr="00D80D23" w:rsidRDefault="00496816" w:rsidP="00321F6D">
      <w:pPr>
        <w:pStyle w:val="Rubrik1"/>
      </w:pPr>
      <w:bookmarkStart w:id="49" w:name="_Toc513194385"/>
      <w:r w:rsidRPr="00D80D23">
        <w:rPr>
          <w:noProof/>
        </w:rPr>
        <w:drawing>
          <wp:inline distT="0" distB="0" distL="0" distR="0" wp14:anchorId="5F21D998" wp14:editId="30A594EE">
            <wp:extent cx="5476875" cy="2578524"/>
            <wp:effectExtent l="0" t="0" r="0" b="0"/>
            <wp:docPr id="3" name="Bildobjekt 3" descr="cid:image002.png@01D39B6D.BAB96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cid:image002.png@01D39B6D.BAB968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596420" cy="2634806"/>
                    </a:xfrm>
                    <a:prstGeom prst="rect">
                      <a:avLst/>
                    </a:prstGeom>
                    <a:noFill/>
                    <a:ln>
                      <a:noFill/>
                    </a:ln>
                  </pic:spPr>
                </pic:pic>
              </a:graphicData>
            </a:graphic>
          </wp:inline>
        </w:drawing>
      </w:r>
      <w:bookmarkEnd w:id="49"/>
    </w:p>
    <w:p w14:paraId="08890239" w14:textId="77777777" w:rsidR="00AE1499" w:rsidRPr="00D80D23" w:rsidRDefault="00AE1499" w:rsidP="00321F6D">
      <w:pPr>
        <w:pStyle w:val="Rubrik1"/>
      </w:pPr>
      <w:bookmarkStart w:id="50" w:name="_Toc513194386"/>
      <w:r w:rsidRPr="00D80D23">
        <w:t>Angränsande processer</w:t>
      </w:r>
      <w:bookmarkEnd w:id="48"/>
      <w:bookmarkEnd w:id="50"/>
      <w:r w:rsidRPr="00D80D23">
        <w:t xml:space="preserve"> </w:t>
      </w:r>
    </w:p>
    <w:p w14:paraId="0B26EA8D" w14:textId="77777777" w:rsidR="00AE1499" w:rsidRPr="00D80D23" w:rsidRDefault="00AE1499" w:rsidP="00AE1499">
      <w:r w:rsidRPr="00D80D23">
        <w:t>Följande uppdrag är nära sammankopplade med FVM. Därför ska programmet när behov och möjligheter finns samordna sin kommunikation med dessa:</w:t>
      </w:r>
    </w:p>
    <w:p w14:paraId="6F00CC48" w14:textId="77777777" w:rsidR="00AE1499" w:rsidRPr="00D80D23" w:rsidRDefault="00AE1499" w:rsidP="00AE1499">
      <w:pPr>
        <w:numPr>
          <w:ilvl w:val="0"/>
          <w:numId w:val="9"/>
        </w:numPr>
        <w:spacing w:after="160" w:line="259" w:lineRule="auto"/>
        <w:contextualSpacing/>
      </w:pPr>
      <w:r w:rsidRPr="00D80D23">
        <w:t>Omställningen av hälso- och sjukvården</w:t>
      </w:r>
    </w:p>
    <w:p w14:paraId="0CA9D4AE" w14:textId="77777777" w:rsidR="00AE1499" w:rsidRPr="00D80D23" w:rsidRDefault="00AE1499" w:rsidP="00AE1499">
      <w:pPr>
        <w:numPr>
          <w:ilvl w:val="0"/>
          <w:numId w:val="9"/>
        </w:numPr>
        <w:spacing w:after="160" w:line="259" w:lineRule="auto"/>
        <w:contextualSpacing/>
      </w:pPr>
      <w:r w:rsidRPr="00D80D23">
        <w:t>Utvecklad interninformation och medierelationer</w:t>
      </w:r>
    </w:p>
    <w:p w14:paraId="6A50C7B0" w14:textId="77777777" w:rsidR="00AE1499" w:rsidRPr="00D80D23" w:rsidRDefault="00AE1499" w:rsidP="00AE1499">
      <w:pPr>
        <w:numPr>
          <w:ilvl w:val="0"/>
          <w:numId w:val="9"/>
        </w:numPr>
        <w:spacing w:after="160" w:line="259" w:lineRule="auto"/>
        <w:contextualSpacing/>
      </w:pPr>
      <w:r w:rsidRPr="00D80D23">
        <w:t>Arbetsgivarvarumärket</w:t>
      </w:r>
    </w:p>
    <w:p w14:paraId="380998C8" w14:textId="77777777" w:rsidR="00AE1499" w:rsidRPr="00D80D23" w:rsidRDefault="00AE1499" w:rsidP="00AE1499">
      <w:pPr>
        <w:numPr>
          <w:ilvl w:val="0"/>
          <w:numId w:val="9"/>
        </w:numPr>
        <w:spacing w:after="160" w:line="259" w:lineRule="auto"/>
        <w:contextualSpacing/>
      </w:pPr>
      <w:r w:rsidRPr="00D80D23">
        <w:t>Kompetensförsörjningsplanen</w:t>
      </w:r>
    </w:p>
    <w:p w14:paraId="6337156F" w14:textId="77777777" w:rsidR="00AE1499" w:rsidRPr="00D80D23" w:rsidRDefault="00AE1499" w:rsidP="00AE1499">
      <w:pPr>
        <w:numPr>
          <w:ilvl w:val="0"/>
          <w:numId w:val="9"/>
        </w:numPr>
        <w:spacing w:after="160" w:line="259" w:lineRule="auto"/>
        <w:contextualSpacing/>
      </w:pPr>
      <w:r w:rsidRPr="00D80D23">
        <w:t>Uppdraget ”Utveckla patientsäkerheten och meddelarkulturen”</w:t>
      </w:r>
    </w:p>
    <w:p w14:paraId="533E28ED" w14:textId="77777777" w:rsidR="00AE1499" w:rsidRPr="00D80D23" w:rsidRDefault="00AE1499" w:rsidP="00AE1499">
      <w:pPr>
        <w:numPr>
          <w:ilvl w:val="0"/>
          <w:numId w:val="9"/>
        </w:numPr>
        <w:spacing w:after="160" w:line="259" w:lineRule="auto"/>
        <w:contextualSpacing/>
      </w:pPr>
      <w:r w:rsidRPr="00D80D23">
        <w:t>Varumärke VGR</w:t>
      </w:r>
    </w:p>
    <w:p w14:paraId="12B4F1A1" w14:textId="77777777" w:rsidR="00AE1499" w:rsidRPr="00D80D23" w:rsidRDefault="00AE1499" w:rsidP="00AE1499">
      <w:pPr>
        <w:spacing w:before="200"/>
        <w:rPr>
          <w:rFonts w:eastAsia="MS Gothic"/>
        </w:rPr>
      </w:pPr>
    </w:p>
    <w:p w14:paraId="42A665AF" w14:textId="77777777" w:rsidR="005A072E" w:rsidRPr="00D80D23" w:rsidRDefault="005A072E" w:rsidP="005A072E">
      <w:pPr>
        <w:autoSpaceDE w:val="0"/>
        <w:autoSpaceDN w:val="0"/>
        <w:adjustRightInd w:val="0"/>
        <w:spacing w:after="0" w:line="240" w:lineRule="auto"/>
      </w:pPr>
      <w:bookmarkStart w:id="51" w:name="_Toc471310726"/>
      <w:r w:rsidRPr="00D80D23">
        <w:rPr>
          <w:rFonts w:ascii="Calibri" w:eastAsia="MS Gothic" w:hAnsi="Calibri"/>
          <w:b/>
          <w:bCs/>
          <w:kern w:val="32"/>
          <w:sz w:val="48"/>
          <w:szCs w:val="32"/>
        </w:rPr>
        <w:t>Grafisk profil</w:t>
      </w:r>
      <w:r w:rsidRPr="00D80D23">
        <w:rPr>
          <w:rFonts w:ascii="Calibri" w:eastAsia="MS Gothic" w:hAnsi="Calibri"/>
          <w:b/>
          <w:bCs/>
          <w:kern w:val="32"/>
          <w:sz w:val="48"/>
          <w:szCs w:val="32"/>
        </w:rPr>
        <w:br/>
      </w:r>
      <w:r w:rsidR="001C25E8" w:rsidRPr="00D80D23">
        <w:t xml:space="preserve">I all VGR:s information och kommunikation om FVM, </w:t>
      </w:r>
      <w:r w:rsidRPr="00D80D23">
        <w:t>samt underliggande projekt och delprojekt</w:t>
      </w:r>
      <w:r w:rsidR="001C25E8" w:rsidRPr="00D80D23">
        <w:t xml:space="preserve">, ska </w:t>
      </w:r>
      <w:r w:rsidRPr="00D80D23">
        <w:t xml:space="preserve">VGR:s grafiska profil och </w:t>
      </w:r>
      <w:r w:rsidR="001C25E8" w:rsidRPr="00D80D23">
        <w:t xml:space="preserve">mallar tillämpas. Eftersom programmet </w:t>
      </w:r>
      <w:r w:rsidR="001C25E8" w:rsidRPr="00D80D23">
        <w:lastRenderedPageBreak/>
        <w:t xml:space="preserve">genomförs i samverkan med de 49 kommunerna kan VästKoms logotyp användas tillsammans med VGR:s logotyp. </w:t>
      </w:r>
    </w:p>
    <w:p w14:paraId="0497CD42" w14:textId="77777777" w:rsidR="00AE1499" w:rsidRPr="00D80D23" w:rsidRDefault="00AE1499" w:rsidP="00321F6D">
      <w:pPr>
        <w:pStyle w:val="Rubrik1"/>
      </w:pPr>
      <w:bookmarkStart w:id="52" w:name="_Toc513194387"/>
      <w:r w:rsidRPr="00D80D23">
        <w:t>Aktivitets- och tidsplan</w:t>
      </w:r>
      <w:bookmarkEnd w:id="51"/>
      <w:bookmarkEnd w:id="52"/>
      <w:r w:rsidRPr="00D80D23">
        <w:t xml:space="preserve"> </w:t>
      </w:r>
    </w:p>
    <w:p w14:paraId="4EAA18EB" w14:textId="77777777" w:rsidR="00AE1499" w:rsidRPr="00AE1499" w:rsidRDefault="00AE1499" w:rsidP="001C25E8">
      <w:pPr>
        <w:spacing w:before="200"/>
      </w:pPr>
      <w:r w:rsidRPr="00D80D23">
        <w:rPr>
          <w:rFonts w:eastAsia="MS Gothic"/>
        </w:rPr>
        <w:t>Aktivitets- och tidplan för programmets kommunikationsaktiviteter beskrivs i separat dokument</w:t>
      </w:r>
      <w:r w:rsidR="00ED7AFE" w:rsidRPr="00D80D23">
        <w:rPr>
          <w:rFonts w:eastAsia="MS Gothic"/>
        </w:rPr>
        <w:t>.</w:t>
      </w:r>
      <w:r w:rsidRPr="00AE1499">
        <w:rPr>
          <w:rFonts w:eastAsia="MS Gothic"/>
        </w:rPr>
        <w:t xml:space="preserve"> </w:t>
      </w:r>
    </w:p>
    <w:bookmarkEnd w:id="11"/>
    <w:p w14:paraId="6E8AD532" w14:textId="77777777" w:rsidR="00E61294" w:rsidRPr="002075CC" w:rsidRDefault="00E61294" w:rsidP="00FB5086">
      <w:pPr>
        <w:spacing w:after="0" w:line="240" w:lineRule="auto"/>
      </w:pPr>
    </w:p>
    <w:sectPr w:rsidR="00E61294" w:rsidRPr="002075CC" w:rsidSect="00E553BF">
      <w:headerReference w:type="default" r:id="rId13"/>
      <w:footerReference w:type="even" r:id="rId14"/>
      <w:footerReference w:type="first" r:id="rId15"/>
      <w:type w:val="continuous"/>
      <w:pgSz w:w="11900" w:h="16840"/>
      <w:pgMar w:top="1560" w:right="1977" w:bottom="1276" w:left="1134" w:header="680" w:footer="744" w:gutter="0"/>
      <w:cols w:space="708"/>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Annika Mortensen" w:date="2018-06-05T18:11:00Z" w:initials="AM">
    <w:p w14:paraId="270AECE3" w14:textId="48EA1744" w:rsidR="00325A74" w:rsidRDefault="00325A74">
      <w:pPr>
        <w:pStyle w:val="Kommentarer"/>
      </w:pPr>
      <w:r>
        <w:rPr>
          <w:rStyle w:val="Kommentarsreferens"/>
        </w:rPr>
        <w:annotationRef/>
      </w:r>
      <w:r>
        <w:t xml:space="preserve">Ny effektmål och inledande text. Vi kan inte ändra effektmålen (skrivningarna) däremot inledande text och sedan jobba vidare med att beskriva varje effektmål lite mer ingående. Vi lägger en aktivitet för det senare tycker jag </w:t>
      </w:r>
      <w:r>
        <w:sym w:font="Wingdings" w:char="F04A"/>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0AEC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0AECE3" w16cid:durableId="1F1422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B1F29" w14:textId="77777777" w:rsidR="000E7399" w:rsidRDefault="000E7399">
      <w:r>
        <w:separator/>
      </w:r>
    </w:p>
  </w:endnote>
  <w:endnote w:type="continuationSeparator" w:id="0">
    <w:p w14:paraId="20CA9C01" w14:textId="77777777" w:rsidR="000E7399" w:rsidRDefault="000E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Arial"/>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C8CC" w14:textId="77777777" w:rsidR="00AD6E7F" w:rsidRDefault="00AD6E7F" w:rsidP="00C43BDD">
    <w:pPr>
      <w:pStyle w:val="Sidfot"/>
      <w:framePr w:wrap="around" w:vAnchor="text" w:hAnchor="margin" w:y="1"/>
      <w:rPr>
        <w:rStyle w:val="Sidnummer"/>
      </w:rPr>
    </w:pPr>
    <w:r>
      <w:rPr>
        <w:rStyle w:val="Sidnummer"/>
      </w:rPr>
      <w:fldChar w:fldCharType="begin"/>
    </w:r>
    <w:r>
      <w:rPr>
        <w:rStyle w:val="Sidnummer"/>
      </w:rPr>
      <w:instrText xml:space="preserve">PAGE  </w:instrText>
    </w:r>
    <w:r>
      <w:rPr>
        <w:rStyle w:val="Sidnummer"/>
      </w:rPr>
      <w:fldChar w:fldCharType="end"/>
    </w:r>
  </w:p>
  <w:p w14:paraId="1AA7325F" w14:textId="77777777" w:rsidR="00AD6E7F" w:rsidRDefault="00AD6E7F" w:rsidP="00C43BDD">
    <w:pPr>
      <w:pStyle w:val="Sidfo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68D47" w14:textId="77777777" w:rsidR="00AD6E7F" w:rsidRDefault="00AD6E7F" w:rsidP="00FB2F0F">
    <w:pPr>
      <w:pStyle w:val="Sidfot"/>
      <w:ind w:left="6237" w:hanging="141"/>
      <w:jc w:val="left"/>
    </w:pPr>
    <w:r>
      <w:rPr>
        <w:noProof/>
      </w:rPr>
      <w:drawing>
        <wp:inline distT="0" distB="0" distL="0" distR="0" wp14:anchorId="766F7602" wp14:editId="2D0F1A5F">
          <wp:extent cx="2593875" cy="529135"/>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_Ne.wmf"/>
                  <pic:cNvPicPr/>
                </pic:nvPicPr>
                <pic:blipFill>
                  <a:blip r:embed="rId1">
                    <a:extLst>
                      <a:ext uri="{28A0092B-C50C-407E-A947-70E740481C1C}">
                        <a14:useLocalDpi xmlns:a14="http://schemas.microsoft.com/office/drawing/2010/main" val="0"/>
                      </a:ext>
                    </a:extLst>
                  </a:blip>
                  <a:stretch>
                    <a:fillRect/>
                  </a:stretch>
                </pic:blipFill>
                <pic:spPr>
                  <a:xfrm>
                    <a:off x="0" y="0"/>
                    <a:ext cx="2593875" cy="529135"/>
                  </a:xfrm>
                  <a:prstGeom prst="rect">
                    <a:avLst/>
                  </a:prstGeom>
                </pic:spPr>
              </pic:pic>
            </a:graphicData>
          </a:graphic>
        </wp:inline>
      </w:drawing>
    </w:r>
    <w:r w:rsidRPr="00DC1717">
      <w:rPr>
        <w:noProof/>
        <w:szCs w:val="20"/>
      </w:rPr>
      <w:drawing>
        <wp:anchor distT="0" distB="0" distL="114300" distR="114300" simplePos="0" relativeHeight="251679744" behindDoc="1" locked="1" layoutInCell="1" allowOverlap="1" wp14:anchorId="37737ADD" wp14:editId="643D4DA5">
          <wp:simplePos x="0" y="0"/>
          <wp:positionH relativeFrom="page">
            <wp:posOffset>-62865</wp:posOffset>
          </wp:positionH>
          <wp:positionV relativeFrom="page">
            <wp:posOffset>3810</wp:posOffset>
          </wp:positionV>
          <wp:extent cx="828675" cy="10687050"/>
          <wp:effectExtent l="0" t="0" r="9525" b="635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kor_green_2240x531.png"/>
                  <pic:cNvPicPr/>
                </pic:nvPicPr>
                <pic:blipFill>
                  <a:blip r:embed="rId2">
                    <a:extLst>
                      <a:ext uri="{28A0092B-C50C-407E-A947-70E740481C1C}">
                        <a14:useLocalDpi xmlns:a14="http://schemas.microsoft.com/office/drawing/2010/main" val="0"/>
                      </a:ext>
                    </a:extLst>
                  </a:blip>
                  <a:stretch>
                    <a:fillRect/>
                  </a:stretch>
                </pic:blipFill>
                <pic:spPr>
                  <a:xfrm>
                    <a:off x="0" y="0"/>
                    <a:ext cx="828675" cy="10687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EE227" w14:textId="77777777" w:rsidR="000E7399" w:rsidRDefault="000E7399"/>
  </w:footnote>
  <w:footnote w:type="continuationSeparator" w:id="0">
    <w:p w14:paraId="14BAAB66" w14:textId="77777777" w:rsidR="000E7399" w:rsidRDefault="000E7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E2A7" w14:textId="77777777" w:rsidR="00AD6E7F" w:rsidRDefault="00AD6E7F">
    <w:pPr>
      <w:pStyle w:val="Sidhuvud"/>
    </w:pPr>
    <w:r>
      <w:rPr>
        <w:noProof/>
        <w:sz w:val="20"/>
      </w:rPr>
      <mc:AlternateContent>
        <mc:Choice Requires="wps">
          <w:drawing>
            <wp:anchor distT="0" distB="0" distL="114300" distR="114300" simplePos="0" relativeHeight="251677696" behindDoc="0" locked="0" layoutInCell="1" allowOverlap="1" wp14:anchorId="5107FD0F" wp14:editId="3A84098F">
              <wp:simplePos x="0" y="0"/>
              <wp:positionH relativeFrom="page">
                <wp:posOffset>737235</wp:posOffset>
              </wp:positionH>
              <wp:positionV relativeFrom="page">
                <wp:posOffset>574040</wp:posOffset>
              </wp:positionV>
              <wp:extent cx="4081145" cy="237490"/>
              <wp:effectExtent l="0" t="0" r="8255" b="1651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145" cy="2374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ED89939" w14:textId="27F4CCFF" w:rsidR="00AD6E7F" w:rsidRPr="001860B9" w:rsidRDefault="00AD6E7F" w:rsidP="00E07B1B">
                          <w:pPr>
                            <w:pStyle w:val="Sidfot"/>
                            <w:ind w:left="142" w:hanging="142"/>
                            <w:jc w:val="left"/>
                            <w:rPr>
                              <w:sz w:val="16"/>
                              <w:szCs w:val="16"/>
                            </w:rPr>
                          </w:pPr>
                          <w:r w:rsidRPr="00E07B1B">
                            <w:rPr>
                              <w:rStyle w:val="Sidnummer"/>
                              <w:rFonts w:asciiTheme="majorHAnsi" w:hAnsiTheme="majorHAnsi"/>
                              <w:sz w:val="20"/>
                              <w:szCs w:val="20"/>
                            </w:rPr>
                            <w:fldChar w:fldCharType="begin"/>
                          </w:r>
                          <w:r w:rsidRPr="00E07B1B">
                            <w:rPr>
                              <w:rStyle w:val="Sidnummer"/>
                              <w:rFonts w:asciiTheme="majorHAnsi" w:hAnsiTheme="majorHAnsi"/>
                              <w:sz w:val="20"/>
                              <w:szCs w:val="20"/>
                            </w:rPr>
                            <w:instrText xml:space="preserve">PAGE  </w:instrText>
                          </w:r>
                          <w:r w:rsidRPr="00E07B1B">
                            <w:rPr>
                              <w:rStyle w:val="Sidnummer"/>
                              <w:rFonts w:asciiTheme="majorHAnsi" w:hAnsiTheme="majorHAnsi"/>
                              <w:sz w:val="20"/>
                              <w:szCs w:val="20"/>
                            </w:rPr>
                            <w:fldChar w:fldCharType="separate"/>
                          </w:r>
                          <w:r w:rsidR="007745C0">
                            <w:rPr>
                              <w:rStyle w:val="Sidnummer"/>
                              <w:rFonts w:asciiTheme="majorHAnsi" w:hAnsiTheme="majorHAnsi"/>
                              <w:noProof/>
                              <w:sz w:val="20"/>
                              <w:szCs w:val="20"/>
                            </w:rPr>
                            <w:t>7</w:t>
                          </w:r>
                          <w:r w:rsidRPr="00E07B1B">
                            <w:rPr>
                              <w:rStyle w:val="Sidnummer"/>
                              <w:rFonts w:asciiTheme="majorHAnsi" w:hAnsiTheme="majorHAnsi"/>
                              <w:sz w:val="20"/>
                              <w:szCs w:val="20"/>
                            </w:rPr>
                            <w:fldChar w:fldCharType="end"/>
                          </w:r>
                          <w:r>
                            <w:rPr>
                              <w:rStyle w:val="Sidnummer"/>
                              <w:rFonts w:asciiTheme="majorHAnsi" w:hAnsiTheme="majorHAnsi"/>
                              <w:sz w:val="16"/>
                              <w:szCs w:val="16"/>
                            </w:rPr>
                            <w:ta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7FD0F" id="_x0000_t202" coordsize="21600,21600" o:spt="202" path="m,l,21600r21600,l21600,xe">
              <v:stroke joinstyle="miter"/>
              <v:path gradientshapeok="t" o:connecttype="rect"/>
            </v:shapetype>
            <v:shape id="Text Box 21" o:spid="_x0000_s1026" type="#_x0000_t202" style="position:absolute;margin-left:58.05pt;margin-top:45.2pt;width:321.35pt;height:18.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" filled="f" stroked="f">
              <v:textbox inset="0,0,0,0">
                <w:txbxContent>
                  <w:p w14:paraId="1ED89939" w14:textId="27F4CCFF" w:rsidR="00AD6E7F" w:rsidRPr="001860B9" w:rsidRDefault="00AD6E7F" w:rsidP="00E07B1B">
                    <w:pPr>
                      <w:pStyle w:val="Sidfot"/>
                      <w:ind w:left="142" w:hanging="142"/>
                      <w:jc w:val="left"/>
                      <w:rPr>
                        <w:sz w:val="16"/>
                        <w:szCs w:val="16"/>
                      </w:rPr>
                    </w:pPr>
                    <w:r w:rsidRPr="00E07B1B">
                      <w:rPr>
                        <w:rStyle w:val="Sidnummer"/>
                        <w:rFonts w:asciiTheme="majorHAnsi" w:hAnsiTheme="majorHAnsi"/>
                        <w:sz w:val="20"/>
                        <w:szCs w:val="20"/>
                      </w:rPr>
                      <w:fldChar w:fldCharType="begin"/>
                    </w:r>
                    <w:r w:rsidRPr="00E07B1B">
                      <w:rPr>
                        <w:rStyle w:val="Sidnummer"/>
                        <w:rFonts w:asciiTheme="majorHAnsi" w:hAnsiTheme="majorHAnsi"/>
                        <w:sz w:val="20"/>
                        <w:szCs w:val="20"/>
                      </w:rPr>
                      <w:instrText xml:space="preserve">PAGE  </w:instrText>
                    </w:r>
                    <w:r w:rsidRPr="00E07B1B">
                      <w:rPr>
                        <w:rStyle w:val="Sidnummer"/>
                        <w:rFonts w:asciiTheme="majorHAnsi" w:hAnsiTheme="majorHAnsi"/>
                        <w:sz w:val="20"/>
                        <w:szCs w:val="20"/>
                      </w:rPr>
                      <w:fldChar w:fldCharType="separate"/>
                    </w:r>
                    <w:r w:rsidR="007745C0">
                      <w:rPr>
                        <w:rStyle w:val="Sidnummer"/>
                        <w:rFonts w:asciiTheme="majorHAnsi" w:hAnsiTheme="majorHAnsi"/>
                        <w:noProof/>
                        <w:sz w:val="20"/>
                        <w:szCs w:val="20"/>
                      </w:rPr>
                      <w:t>7</w:t>
                    </w:r>
                    <w:r w:rsidRPr="00E07B1B">
                      <w:rPr>
                        <w:rStyle w:val="Sidnummer"/>
                        <w:rFonts w:asciiTheme="majorHAnsi" w:hAnsiTheme="majorHAnsi"/>
                        <w:sz w:val="20"/>
                        <w:szCs w:val="20"/>
                      </w:rPr>
                      <w:fldChar w:fldCharType="end"/>
                    </w:r>
                    <w:r>
                      <w:rPr>
                        <w:rStyle w:val="Sidnummer"/>
                        <w:rFonts w:asciiTheme="majorHAnsi" w:hAnsiTheme="majorHAnsi"/>
                        <w:sz w:val="16"/>
                        <w:szCs w:val="16"/>
                      </w:rPr>
                      <w:tab/>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CC5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F67F4"/>
    <w:multiLevelType w:val="hybridMultilevel"/>
    <w:tmpl w:val="75525A52"/>
    <w:lvl w:ilvl="0" w:tplc="A0D81926">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w:hAnsi="Courier" w:hint="default"/>
      </w:rPr>
    </w:lvl>
    <w:lvl w:ilvl="2" w:tplc="041D0005" w:tentative="1">
      <w:start w:val="1"/>
      <w:numFmt w:val="bullet"/>
      <w:lvlText w:val=""/>
      <w:lvlJc w:val="left"/>
      <w:pPr>
        <w:ind w:left="2880" w:hanging="360"/>
      </w:pPr>
      <w:rPr>
        <w:rFonts w:ascii="Symbol" w:hAnsi="Symbol"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w:hAnsi="Courier" w:hint="default"/>
      </w:rPr>
    </w:lvl>
    <w:lvl w:ilvl="5" w:tplc="041D0005" w:tentative="1">
      <w:start w:val="1"/>
      <w:numFmt w:val="bullet"/>
      <w:lvlText w:val=""/>
      <w:lvlJc w:val="left"/>
      <w:pPr>
        <w:ind w:left="5040" w:hanging="360"/>
      </w:pPr>
      <w:rPr>
        <w:rFonts w:ascii="Symbol" w:hAnsi="Symbol"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w:hAnsi="Courier" w:hint="default"/>
      </w:rPr>
    </w:lvl>
    <w:lvl w:ilvl="8" w:tplc="041D0005" w:tentative="1">
      <w:start w:val="1"/>
      <w:numFmt w:val="bullet"/>
      <w:lvlText w:val=""/>
      <w:lvlJc w:val="left"/>
      <w:pPr>
        <w:ind w:left="7200" w:hanging="360"/>
      </w:pPr>
      <w:rPr>
        <w:rFonts w:ascii="Symbol" w:hAnsi="Symbol" w:hint="default"/>
      </w:rPr>
    </w:lvl>
  </w:abstractNum>
  <w:abstractNum w:abstractNumId="2" w15:restartNumberingAfterBreak="0">
    <w:nsid w:val="0E0C12ED"/>
    <w:multiLevelType w:val="hybridMultilevel"/>
    <w:tmpl w:val="5C8AA5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D074A65"/>
    <w:multiLevelType w:val="hybridMultilevel"/>
    <w:tmpl w:val="E104E4E6"/>
    <w:lvl w:ilvl="0" w:tplc="F49A5562">
      <w:start w:val="1"/>
      <w:numFmt w:val="bullet"/>
      <w:pStyle w:val="Faktaruta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4" w15:restartNumberingAfterBreak="0">
    <w:nsid w:val="25764B92"/>
    <w:multiLevelType w:val="hybridMultilevel"/>
    <w:tmpl w:val="7CAAF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72A1E31"/>
    <w:multiLevelType w:val="hybridMultilevel"/>
    <w:tmpl w:val="1ADEF6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8A42FB9"/>
    <w:multiLevelType w:val="hybridMultilevel"/>
    <w:tmpl w:val="09EA906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474EFF"/>
    <w:multiLevelType w:val="hybridMultilevel"/>
    <w:tmpl w:val="9E8E44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09B3BE1"/>
    <w:multiLevelType w:val="hybridMultilevel"/>
    <w:tmpl w:val="C35E60C8"/>
    <w:lvl w:ilvl="0" w:tplc="448CFEF0">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2196C05"/>
    <w:multiLevelType w:val="hybridMultilevel"/>
    <w:tmpl w:val="741857FC"/>
    <w:lvl w:ilvl="0" w:tplc="71B6B2F8">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990895"/>
    <w:multiLevelType w:val="hybridMultilevel"/>
    <w:tmpl w:val="BFA48B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75E01E6"/>
    <w:multiLevelType w:val="hybridMultilevel"/>
    <w:tmpl w:val="E154E4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12" w15:restartNumberingAfterBreak="0">
    <w:nsid w:val="646B27B7"/>
    <w:multiLevelType w:val="hybridMultilevel"/>
    <w:tmpl w:val="9CAAC9E4"/>
    <w:lvl w:ilvl="0" w:tplc="2A0C75B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AE81FFD"/>
    <w:multiLevelType w:val="hybridMultilevel"/>
    <w:tmpl w:val="D4183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CD32207"/>
    <w:multiLevelType w:val="hybridMultilevel"/>
    <w:tmpl w:val="203604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06B1852"/>
    <w:multiLevelType w:val="hybridMultilevel"/>
    <w:tmpl w:val="4FB2C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16" w15:restartNumberingAfterBreak="0">
    <w:nsid w:val="72D23619"/>
    <w:multiLevelType w:val="hybridMultilevel"/>
    <w:tmpl w:val="17767A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EA41BCB"/>
    <w:multiLevelType w:val="hybridMultilevel"/>
    <w:tmpl w:val="CAEC6E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num w:numId="1">
    <w:abstractNumId w:val="17"/>
  </w:num>
  <w:num w:numId="2">
    <w:abstractNumId w:val="11"/>
  </w:num>
  <w:num w:numId="3">
    <w:abstractNumId w:val="0"/>
  </w:num>
  <w:num w:numId="4">
    <w:abstractNumId w:val="3"/>
  </w:num>
  <w:num w:numId="5">
    <w:abstractNumId w:val="15"/>
  </w:num>
  <w:num w:numId="6">
    <w:abstractNumId w:val="1"/>
  </w:num>
  <w:num w:numId="7">
    <w:abstractNumId w:val="9"/>
  </w:num>
  <w:num w:numId="8">
    <w:abstractNumId w:val="6"/>
  </w:num>
  <w:num w:numId="9">
    <w:abstractNumId w:val="8"/>
  </w:num>
  <w:num w:numId="10">
    <w:abstractNumId w:val="12"/>
  </w:num>
  <w:num w:numId="11">
    <w:abstractNumId w:val="14"/>
  </w:num>
  <w:num w:numId="12">
    <w:abstractNumId w:val="5"/>
  </w:num>
  <w:num w:numId="13">
    <w:abstractNumId w:val="2"/>
  </w:num>
  <w:num w:numId="14">
    <w:abstractNumId w:val="13"/>
  </w:num>
  <w:num w:numId="15">
    <w:abstractNumId w:val="7"/>
  </w:num>
  <w:num w:numId="16">
    <w:abstractNumId w:val="4"/>
  </w:num>
  <w:num w:numId="17">
    <w:abstractNumId w:val="10"/>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6"/>
  </w:num>
  <w:num w:numId="46">
    <w:abstractNumId w:val="1"/>
  </w:num>
  <w:num w:numId="47">
    <w:abstractNumId w:val="1"/>
  </w:num>
  <w:num w:numId="48">
    <w:abstractNumId w:val="1"/>
  </w:num>
  <w:num w:numId="49">
    <w:abstractNumId w:val="1"/>
  </w:num>
  <w:num w:numId="5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ika Mortensen">
    <w15:presenceInfo w15:providerId="AD" w15:userId="S-1-5-21-4207368772-811273523-976865563-3868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strokecolor="#4a773c">
      <v:stroke color="#4a773c" weight="1pt"/>
      <v:shadow opacity="24903f" origin=",.5" offset="0,.55556mm"/>
      <o:colormru v:ext="edit" colors="#4a77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67"/>
    <w:rsid w:val="000048E3"/>
    <w:rsid w:val="000051D5"/>
    <w:rsid w:val="00006D2A"/>
    <w:rsid w:val="00010D47"/>
    <w:rsid w:val="00016CF0"/>
    <w:rsid w:val="00030DDD"/>
    <w:rsid w:val="00033ED5"/>
    <w:rsid w:val="0005691C"/>
    <w:rsid w:val="000655CC"/>
    <w:rsid w:val="000700AE"/>
    <w:rsid w:val="00077437"/>
    <w:rsid w:val="00084024"/>
    <w:rsid w:val="0009062C"/>
    <w:rsid w:val="00091706"/>
    <w:rsid w:val="00095368"/>
    <w:rsid w:val="000A48E7"/>
    <w:rsid w:val="000B12D9"/>
    <w:rsid w:val="000B4536"/>
    <w:rsid w:val="000E7399"/>
    <w:rsid w:val="000F35C4"/>
    <w:rsid w:val="0010395D"/>
    <w:rsid w:val="00104D62"/>
    <w:rsid w:val="001139D4"/>
    <w:rsid w:val="00122B72"/>
    <w:rsid w:val="00131B08"/>
    <w:rsid w:val="0013580F"/>
    <w:rsid w:val="00137B6D"/>
    <w:rsid w:val="0014070B"/>
    <w:rsid w:val="001522AE"/>
    <w:rsid w:val="00161FE6"/>
    <w:rsid w:val="001860B9"/>
    <w:rsid w:val="00186F2B"/>
    <w:rsid w:val="001874D6"/>
    <w:rsid w:val="0019632A"/>
    <w:rsid w:val="001A4E7C"/>
    <w:rsid w:val="001C09D5"/>
    <w:rsid w:val="001C25E8"/>
    <w:rsid w:val="001C4D0A"/>
    <w:rsid w:val="001C5FEF"/>
    <w:rsid w:val="001D3FD2"/>
    <w:rsid w:val="001E30ED"/>
    <w:rsid w:val="001E4345"/>
    <w:rsid w:val="001F6108"/>
    <w:rsid w:val="00207B2C"/>
    <w:rsid w:val="00211487"/>
    <w:rsid w:val="00211D91"/>
    <w:rsid w:val="00235B57"/>
    <w:rsid w:val="00245DED"/>
    <w:rsid w:val="00246822"/>
    <w:rsid w:val="00260599"/>
    <w:rsid w:val="00280A85"/>
    <w:rsid w:val="002A53F7"/>
    <w:rsid w:val="002B0B30"/>
    <w:rsid w:val="002C0C02"/>
    <w:rsid w:val="002C60AD"/>
    <w:rsid w:val="002E45A7"/>
    <w:rsid w:val="002F08BA"/>
    <w:rsid w:val="002F568B"/>
    <w:rsid w:val="002F7818"/>
    <w:rsid w:val="00305067"/>
    <w:rsid w:val="00307099"/>
    <w:rsid w:val="003203D7"/>
    <w:rsid w:val="00320F86"/>
    <w:rsid w:val="00321F6D"/>
    <w:rsid w:val="00324171"/>
    <w:rsid w:val="00325A74"/>
    <w:rsid w:val="00326C24"/>
    <w:rsid w:val="00333773"/>
    <w:rsid w:val="00341D99"/>
    <w:rsid w:val="0034307B"/>
    <w:rsid w:val="00345EB1"/>
    <w:rsid w:val="0036357D"/>
    <w:rsid w:val="0036594C"/>
    <w:rsid w:val="003854F1"/>
    <w:rsid w:val="0039118E"/>
    <w:rsid w:val="00397F54"/>
    <w:rsid w:val="003A0D43"/>
    <w:rsid w:val="003A7072"/>
    <w:rsid w:val="003B2A4B"/>
    <w:rsid w:val="003C0CC8"/>
    <w:rsid w:val="003C5790"/>
    <w:rsid w:val="003D21A2"/>
    <w:rsid w:val="003E2FF7"/>
    <w:rsid w:val="003E6EBF"/>
    <w:rsid w:val="003F1191"/>
    <w:rsid w:val="00406BEA"/>
    <w:rsid w:val="004230F7"/>
    <w:rsid w:val="004254EA"/>
    <w:rsid w:val="0043167E"/>
    <w:rsid w:val="00437973"/>
    <w:rsid w:val="00465651"/>
    <w:rsid w:val="00470F4F"/>
    <w:rsid w:val="004758D6"/>
    <w:rsid w:val="00480DC7"/>
    <w:rsid w:val="0049236A"/>
    <w:rsid w:val="00492718"/>
    <w:rsid w:val="00496816"/>
    <w:rsid w:val="004A355D"/>
    <w:rsid w:val="004A4970"/>
    <w:rsid w:val="004B2A01"/>
    <w:rsid w:val="004C22FF"/>
    <w:rsid w:val="004E4C9A"/>
    <w:rsid w:val="004F4518"/>
    <w:rsid w:val="00504CF1"/>
    <w:rsid w:val="00505068"/>
    <w:rsid w:val="00511CC4"/>
    <w:rsid w:val="00512DBE"/>
    <w:rsid w:val="00514AF7"/>
    <w:rsid w:val="00531E60"/>
    <w:rsid w:val="00545F31"/>
    <w:rsid w:val="00565129"/>
    <w:rsid w:val="00595026"/>
    <w:rsid w:val="005A072E"/>
    <w:rsid w:val="005A54ED"/>
    <w:rsid w:val="005D1884"/>
    <w:rsid w:val="005E1E24"/>
    <w:rsid w:val="005F1B8A"/>
    <w:rsid w:val="005F5555"/>
    <w:rsid w:val="00603395"/>
    <w:rsid w:val="0060596B"/>
    <w:rsid w:val="00606D97"/>
    <w:rsid w:val="00614E64"/>
    <w:rsid w:val="00617710"/>
    <w:rsid w:val="0062184C"/>
    <w:rsid w:val="00623427"/>
    <w:rsid w:val="00623724"/>
    <w:rsid w:val="00627BEA"/>
    <w:rsid w:val="006319DB"/>
    <w:rsid w:val="00660269"/>
    <w:rsid w:val="00665F89"/>
    <w:rsid w:val="00666561"/>
    <w:rsid w:val="00671653"/>
    <w:rsid w:val="00673C92"/>
    <w:rsid w:val="006753EC"/>
    <w:rsid w:val="006A7261"/>
    <w:rsid w:val="006B0D29"/>
    <w:rsid w:val="006B1198"/>
    <w:rsid w:val="006B1819"/>
    <w:rsid w:val="006C2D67"/>
    <w:rsid w:val="006C5048"/>
    <w:rsid w:val="006C6A4B"/>
    <w:rsid w:val="006C779F"/>
    <w:rsid w:val="006D0ADB"/>
    <w:rsid w:val="006D43F5"/>
    <w:rsid w:val="006D6F34"/>
    <w:rsid w:val="006D7535"/>
    <w:rsid w:val="006E450B"/>
    <w:rsid w:val="006F0D7E"/>
    <w:rsid w:val="006F6484"/>
    <w:rsid w:val="00710B77"/>
    <w:rsid w:val="007221C2"/>
    <w:rsid w:val="007221E3"/>
    <w:rsid w:val="0072725A"/>
    <w:rsid w:val="00730955"/>
    <w:rsid w:val="00733A9C"/>
    <w:rsid w:val="00737215"/>
    <w:rsid w:val="00742955"/>
    <w:rsid w:val="007458D2"/>
    <w:rsid w:val="00754905"/>
    <w:rsid w:val="007664D8"/>
    <w:rsid w:val="00771100"/>
    <w:rsid w:val="007745C0"/>
    <w:rsid w:val="00774807"/>
    <w:rsid w:val="00777D67"/>
    <w:rsid w:val="0078414A"/>
    <w:rsid w:val="00785875"/>
    <w:rsid w:val="007B6553"/>
    <w:rsid w:val="007D4241"/>
    <w:rsid w:val="007D4EA3"/>
    <w:rsid w:val="00820124"/>
    <w:rsid w:val="008262E9"/>
    <w:rsid w:val="00827E69"/>
    <w:rsid w:val="00835C4D"/>
    <w:rsid w:val="00843F48"/>
    <w:rsid w:val="00851BC8"/>
    <w:rsid w:val="00856819"/>
    <w:rsid w:val="0087139C"/>
    <w:rsid w:val="008A1C08"/>
    <w:rsid w:val="008A3DEA"/>
    <w:rsid w:val="008C7F2A"/>
    <w:rsid w:val="008E46B2"/>
    <w:rsid w:val="008E682C"/>
    <w:rsid w:val="008E78A1"/>
    <w:rsid w:val="008F5506"/>
    <w:rsid w:val="00906238"/>
    <w:rsid w:val="00907EF9"/>
    <w:rsid w:val="0093085B"/>
    <w:rsid w:val="009347A5"/>
    <w:rsid w:val="009471BF"/>
    <w:rsid w:val="00950E4E"/>
    <w:rsid w:val="009529BD"/>
    <w:rsid w:val="009767E5"/>
    <w:rsid w:val="009B004B"/>
    <w:rsid w:val="009C0D12"/>
    <w:rsid w:val="009C192E"/>
    <w:rsid w:val="009E0CF9"/>
    <w:rsid w:val="009E531B"/>
    <w:rsid w:val="009E6C56"/>
    <w:rsid w:val="009E7DCF"/>
    <w:rsid w:val="009F1BB2"/>
    <w:rsid w:val="009F6A16"/>
    <w:rsid w:val="00A05942"/>
    <w:rsid w:val="00A12E26"/>
    <w:rsid w:val="00A41C05"/>
    <w:rsid w:val="00A42426"/>
    <w:rsid w:val="00A514B7"/>
    <w:rsid w:val="00A54A0B"/>
    <w:rsid w:val="00A7369F"/>
    <w:rsid w:val="00A73BAE"/>
    <w:rsid w:val="00A75FE1"/>
    <w:rsid w:val="00A90D77"/>
    <w:rsid w:val="00A92E07"/>
    <w:rsid w:val="00AA3440"/>
    <w:rsid w:val="00AA6EB4"/>
    <w:rsid w:val="00AA7941"/>
    <w:rsid w:val="00AC3FF6"/>
    <w:rsid w:val="00AC5E2F"/>
    <w:rsid w:val="00AD6E7F"/>
    <w:rsid w:val="00AE0930"/>
    <w:rsid w:val="00AE1499"/>
    <w:rsid w:val="00AF5AAF"/>
    <w:rsid w:val="00AF6758"/>
    <w:rsid w:val="00B0233C"/>
    <w:rsid w:val="00B16219"/>
    <w:rsid w:val="00B16C59"/>
    <w:rsid w:val="00B2755C"/>
    <w:rsid w:val="00B33FDD"/>
    <w:rsid w:val="00B36107"/>
    <w:rsid w:val="00B41789"/>
    <w:rsid w:val="00B60C6C"/>
    <w:rsid w:val="00B75791"/>
    <w:rsid w:val="00B77D88"/>
    <w:rsid w:val="00B851B9"/>
    <w:rsid w:val="00B90054"/>
    <w:rsid w:val="00BA0066"/>
    <w:rsid w:val="00BB13AF"/>
    <w:rsid w:val="00BC322E"/>
    <w:rsid w:val="00C21487"/>
    <w:rsid w:val="00C4115D"/>
    <w:rsid w:val="00C43BDD"/>
    <w:rsid w:val="00C47778"/>
    <w:rsid w:val="00C5240A"/>
    <w:rsid w:val="00C5398F"/>
    <w:rsid w:val="00C556F5"/>
    <w:rsid w:val="00C57A72"/>
    <w:rsid w:val="00C60FFA"/>
    <w:rsid w:val="00C7430C"/>
    <w:rsid w:val="00C837B8"/>
    <w:rsid w:val="00C9071C"/>
    <w:rsid w:val="00CA521F"/>
    <w:rsid w:val="00CB0493"/>
    <w:rsid w:val="00CC0267"/>
    <w:rsid w:val="00CE4B73"/>
    <w:rsid w:val="00D0676B"/>
    <w:rsid w:val="00D17960"/>
    <w:rsid w:val="00D47AD7"/>
    <w:rsid w:val="00D80D23"/>
    <w:rsid w:val="00D85218"/>
    <w:rsid w:val="00DB6349"/>
    <w:rsid w:val="00DE30AE"/>
    <w:rsid w:val="00DE4447"/>
    <w:rsid w:val="00DE5DA2"/>
    <w:rsid w:val="00DF0033"/>
    <w:rsid w:val="00E06E20"/>
    <w:rsid w:val="00E07B1B"/>
    <w:rsid w:val="00E210C0"/>
    <w:rsid w:val="00E222E4"/>
    <w:rsid w:val="00E255D4"/>
    <w:rsid w:val="00E52A86"/>
    <w:rsid w:val="00E54B47"/>
    <w:rsid w:val="00E553BF"/>
    <w:rsid w:val="00E55D93"/>
    <w:rsid w:val="00E61294"/>
    <w:rsid w:val="00E76048"/>
    <w:rsid w:val="00E86F83"/>
    <w:rsid w:val="00E90E82"/>
    <w:rsid w:val="00E965F4"/>
    <w:rsid w:val="00EA1BAA"/>
    <w:rsid w:val="00EA3FCD"/>
    <w:rsid w:val="00EA42A0"/>
    <w:rsid w:val="00EB10BA"/>
    <w:rsid w:val="00EB6714"/>
    <w:rsid w:val="00EC5006"/>
    <w:rsid w:val="00ED7AA6"/>
    <w:rsid w:val="00ED7AFE"/>
    <w:rsid w:val="00EE2A56"/>
    <w:rsid w:val="00F05A4E"/>
    <w:rsid w:val="00F131C5"/>
    <w:rsid w:val="00F13BC6"/>
    <w:rsid w:val="00F22264"/>
    <w:rsid w:val="00F25858"/>
    <w:rsid w:val="00F266C5"/>
    <w:rsid w:val="00F33BEB"/>
    <w:rsid w:val="00F413D9"/>
    <w:rsid w:val="00F5135F"/>
    <w:rsid w:val="00F57EB7"/>
    <w:rsid w:val="00F8494C"/>
    <w:rsid w:val="00F86F47"/>
    <w:rsid w:val="00FB2F0F"/>
    <w:rsid w:val="00FB5086"/>
    <w:rsid w:val="00FB5F67"/>
    <w:rsid w:val="00FB7643"/>
    <w:rsid w:val="00FD5536"/>
    <w:rsid w:val="00FE12D8"/>
    <w:rsid w:val="00FE68F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strokecolor="#4a773c">
      <v:stroke color="#4a773c" weight="1pt"/>
      <v:shadow opacity="24903f" origin=",.5" offset="0,.55556mm"/>
      <o:colormru v:ext="edit" colors="#4a773c"/>
    </o:shapedefaults>
    <o:shapelayout v:ext="edit">
      <o:idmap v:ext="edit" data="1"/>
    </o:shapelayout>
  </w:shapeDefaults>
  <w:doNotEmbedSmartTags/>
  <w:decimalSymbol w:val=","/>
  <w:listSeparator w:val=";"/>
  <w14:docId w14:val="79123D1A"/>
  <w14:defaultImageDpi w14:val="300"/>
  <w15:docId w15:val="{6B10B0B6-2092-48A0-9049-33C9DC80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
    <w:qFormat/>
    <w:rsid w:val="004230F7"/>
    <w:pPr>
      <w:spacing w:after="200" w:line="280" w:lineRule="exact"/>
    </w:pPr>
    <w:rPr>
      <w:sz w:val="24"/>
      <w:szCs w:val="24"/>
    </w:rPr>
  </w:style>
  <w:style w:type="paragraph" w:styleId="Rubrik1">
    <w:name w:val="heading 1"/>
    <w:aliases w:val="Rubrik VGR"/>
    <w:next w:val="IngresstextVGR"/>
    <w:link w:val="Rubrik1Char"/>
    <w:qFormat/>
    <w:rsid w:val="00260599"/>
    <w:pPr>
      <w:keepNext/>
      <w:spacing w:before="240" w:after="240"/>
      <w:outlineLvl w:val="0"/>
    </w:pPr>
    <w:rPr>
      <w:rFonts w:ascii="Calibri" w:eastAsia="MS Gothic" w:hAnsi="Calibri"/>
      <w:b/>
      <w:bCs/>
      <w:kern w:val="32"/>
      <w:sz w:val="48"/>
      <w:szCs w:val="32"/>
    </w:rPr>
  </w:style>
  <w:style w:type="paragraph" w:styleId="Rubrik2">
    <w:name w:val="heading 2"/>
    <w:aliases w:val="Rubrik 2 VGR"/>
    <w:basedOn w:val="Normal"/>
    <w:next w:val="Normal"/>
    <w:link w:val="Rubrik2Char"/>
    <w:uiPriority w:val="3"/>
    <w:unhideWhenUsed/>
    <w:qFormat/>
    <w:rsid w:val="00627BEA"/>
    <w:pPr>
      <w:keepNext/>
      <w:keepLines/>
      <w:spacing w:before="240" w:after="40" w:line="240" w:lineRule="auto"/>
      <w:outlineLvl w:val="1"/>
    </w:pPr>
    <w:rPr>
      <w:rFonts w:asciiTheme="majorHAnsi" w:eastAsiaTheme="majorEastAsia" w:hAnsiTheme="majorHAnsi" w:cstheme="majorBidi"/>
      <w:bCs/>
      <w:color w:val="000000" w:themeColor="text1"/>
      <w:sz w:val="40"/>
      <w:szCs w:val="26"/>
    </w:rPr>
  </w:style>
  <w:style w:type="paragraph" w:styleId="Rubrik3">
    <w:name w:val="heading 3"/>
    <w:aliases w:val="Rubrik 3 VGR"/>
    <w:basedOn w:val="Normal"/>
    <w:next w:val="Normal"/>
    <w:link w:val="Rubrik3Char"/>
    <w:uiPriority w:val="3"/>
    <w:unhideWhenUsed/>
    <w:qFormat/>
    <w:rsid w:val="00627BEA"/>
    <w:pPr>
      <w:keepNext/>
      <w:keepLines/>
      <w:spacing w:before="240" w:after="40" w:line="240" w:lineRule="auto"/>
      <w:outlineLvl w:val="2"/>
    </w:pPr>
    <w:rPr>
      <w:rFonts w:asciiTheme="majorHAnsi" w:eastAsiaTheme="majorEastAsia" w:hAnsiTheme="majorHAnsi" w:cstheme="majorBidi"/>
      <w:bCs/>
      <w:color w:val="000000" w:themeColor="text1"/>
      <w:sz w:val="36"/>
    </w:rPr>
  </w:style>
  <w:style w:type="paragraph" w:styleId="Rubrik4">
    <w:name w:val="heading 4"/>
    <w:aliases w:val="mellanrubrik"/>
    <w:basedOn w:val="Normal"/>
    <w:next w:val="Normal"/>
    <w:link w:val="Rubrik4Char"/>
    <w:uiPriority w:val="3"/>
    <w:unhideWhenUsed/>
    <w:qFormat/>
    <w:rsid w:val="00627BEA"/>
    <w:pPr>
      <w:keepNext/>
      <w:keepLines/>
      <w:spacing w:before="240" w:after="0" w:line="240" w:lineRule="auto"/>
      <w:outlineLvl w:val="3"/>
    </w:pPr>
    <w:rPr>
      <w:rFonts w:asciiTheme="majorHAnsi" w:eastAsiaTheme="majorEastAsia" w:hAnsiTheme="majorHAnsi" w:cstheme="majorBidi"/>
      <w:b/>
      <w:bCs/>
      <w:iCs/>
      <w:color w:val="000000" w:themeColor="text1"/>
      <w:sz w:val="26"/>
    </w:rPr>
  </w:style>
  <w:style w:type="paragraph" w:styleId="Rubrik5">
    <w:name w:val="heading 5"/>
    <w:basedOn w:val="Normal"/>
    <w:next w:val="Normal"/>
    <w:link w:val="Rubrik5Char"/>
    <w:uiPriority w:val="9"/>
    <w:semiHidden/>
    <w:unhideWhenUsed/>
    <w:qFormat/>
    <w:rsid w:val="002F568B"/>
    <w:pPr>
      <w:keepNext/>
      <w:keepLines/>
      <w:spacing w:before="200"/>
      <w:outlineLvl w:val="4"/>
    </w:pPr>
    <w:rPr>
      <w:rFonts w:asciiTheme="majorHAnsi" w:eastAsiaTheme="majorEastAsia" w:hAnsiTheme="majorHAnsi" w:cstheme="majorBidi"/>
      <w:color w:val="00304B"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gresstextVGR">
    <w:name w:val="Ingresstext VGR"/>
    <w:next w:val="Normal"/>
    <w:uiPriority w:val="2"/>
    <w:qFormat/>
    <w:rsid w:val="00906238"/>
    <w:pPr>
      <w:widowControl w:val="0"/>
      <w:tabs>
        <w:tab w:val="left" w:pos="227"/>
      </w:tabs>
      <w:autoSpaceDE w:val="0"/>
      <w:autoSpaceDN w:val="0"/>
      <w:adjustRightInd w:val="0"/>
      <w:spacing w:before="120" w:after="200" w:line="280" w:lineRule="atLeast"/>
      <w:textAlignment w:val="center"/>
    </w:pPr>
    <w:rPr>
      <w:rFonts w:ascii="Calibri" w:hAnsi="Calibri"/>
      <w:color w:val="000000"/>
      <w:sz w:val="28"/>
    </w:rPr>
  </w:style>
  <w:style w:type="paragraph" w:customStyle="1" w:styleId="Bildtext">
    <w:name w:val="Bildtext"/>
    <w:basedOn w:val="Normal"/>
    <w:semiHidden/>
    <w:rsid w:val="00880FEE"/>
    <w:pPr>
      <w:widowControl w:val="0"/>
      <w:autoSpaceDE w:val="0"/>
      <w:autoSpaceDN w:val="0"/>
      <w:adjustRightInd w:val="0"/>
      <w:spacing w:line="160" w:lineRule="atLeast"/>
      <w:textAlignment w:val="center"/>
    </w:pPr>
    <w:rPr>
      <w:rFonts w:ascii="Arial" w:hAnsi="Arial"/>
      <w:i/>
      <w:color w:val="000000"/>
      <w:sz w:val="12"/>
      <w:szCs w:val="12"/>
    </w:rPr>
  </w:style>
  <w:style w:type="paragraph" w:customStyle="1" w:styleId="Sidrubrikliten">
    <w:name w:val="Sidrubrik liten"/>
    <w:basedOn w:val="Normal"/>
    <w:semiHidden/>
    <w:rsid w:val="00880FEE"/>
    <w:pPr>
      <w:widowControl w:val="0"/>
      <w:autoSpaceDE w:val="0"/>
      <w:autoSpaceDN w:val="0"/>
      <w:adjustRightInd w:val="0"/>
      <w:spacing w:line="240" w:lineRule="atLeast"/>
      <w:textAlignment w:val="center"/>
    </w:pPr>
    <w:rPr>
      <w:rFonts w:ascii="Arial" w:hAnsi="Arial"/>
      <w:b/>
      <w:color w:val="FFFFFF"/>
      <w:spacing w:val="2"/>
      <w:sz w:val="20"/>
      <w:szCs w:val="20"/>
    </w:rPr>
  </w:style>
  <w:style w:type="paragraph" w:customStyle="1" w:styleId="Sidrubrikstor">
    <w:name w:val="Sidrubrik stor"/>
    <w:basedOn w:val="Normal"/>
    <w:semiHidden/>
    <w:rsid w:val="00880FEE"/>
    <w:pPr>
      <w:widowControl w:val="0"/>
      <w:autoSpaceDE w:val="0"/>
      <w:autoSpaceDN w:val="0"/>
      <w:adjustRightInd w:val="0"/>
      <w:spacing w:line="840" w:lineRule="atLeast"/>
      <w:textAlignment w:val="center"/>
    </w:pPr>
    <w:rPr>
      <w:rFonts w:ascii="Arial" w:hAnsi="Arial"/>
      <w:color w:val="FFFFFF"/>
      <w:spacing w:val="-17"/>
      <w:sz w:val="84"/>
      <w:szCs w:val="84"/>
    </w:rPr>
  </w:style>
  <w:style w:type="paragraph" w:styleId="Sidfot">
    <w:name w:val="footer"/>
    <w:basedOn w:val="Normal"/>
    <w:link w:val="SidfotChar"/>
    <w:semiHidden/>
    <w:rsid w:val="00880FEE"/>
    <w:pPr>
      <w:widowControl w:val="0"/>
      <w:autoSpaceDE w:val="0"/>
      <w:autoSpaceDN w:val="0"/>
      <w:adjustRightInd w:val="0"/>
      <w:spacing w:line="288" w:lineRule="auto"/>
      <w:jc w:val="right"/>
      <w:textAlignment w:val="center"/>
    </w:pPr>
    <w:rPr>
      <w:rFonts w:ascii="Arial" w:hAnsi="Arial"/>
      <w:color w:val="000000"/>
      <w:sz w:val="12"/>
      <w:szCs w:val="12"/>
    </w:rPr>
  </w:style>
  <w:style w:type="character" w:customStyle="1" w:styleId="Avdelaresidfot">
    <w:name w:val="Avdelare sidfot"/>
    <w:semiHidden/>
    <w:rsid w:val="00880FEE"/>
    <w:rPr>
      <w:rFonts w:ascii="Arial" w:hAnsi="Arial"/>
      <w:position w:val="1"/>
    </w:rPr>
  </w:style>
  <w:style w:type="paragraph" w:styleId="Sidhuvud">
    <w:name w:val="header"/>
    <w:basedOn w:val="Normal"/>
    <w:semiHidden/>
    <w:rsid w:val="00AA0F08"/>
    <w:pPr>
      <w:tabs>
        <w:tab w:val="center" w:pos="4703"/>
        <w:tab w:val="right" w:pos="9406"/>
      </w:tabs>
    </w:pPr>
  </w:style>
  <w:style w:type="character" w:styleId="Sidnummer">
    <w:name w:val="page number"/>
    <w:basedOn w:val="Standardstycketeckensnitt"/>
    <w:semiHidden/>
    <w:rsid w:val="00AA0F08"/>
  </w:style>
  <w:style w:type="paragraph" w:styleId="Underrubrik">
    <w:name w:val="Subtitle"/>
    <w:aliases w:val="Enhet/nämnd"/>
    <w:basedOn w:val="Normal"/>
    <w:next w:val="Normal"/>
    <w:link w:val="UnderrubrikChar"/>
    <w:qFormat/>
    <w:rsid w:val="002B0B30"/>
    <w:pPr>
      <w:spacing w:after="60"/>
    </w:pPr>
    <w:rPr>
      <w:rFonts w:ascii="Calibri" w:eastAsia="MS Gothic" w:hAnsi="Calibri"/>
      <w:sz w:val="20"/>
    </w:rPr>
  </w:style>
  <w:style w:type="character" w:customStyle="1" w:styleId="UnderrubrikChar">
    <w:name w:val="Underrubrik Char"/>
    <w:aliases w:val="Enhet/nämnd Char"/>
    <w:link w:val="Underrubrik"/>
    <w:rsid w:val="002B0B30"/>
    <w:rPr>
      <w:rFonts w:ascii="Calibri" w:eastAsia="MS Gothic" w:hAnsi="Calibri"/>
      <w:szCs w:val="24"/>
    </w:rPr>
  </w:style>
  <w:style w:type="character" w:customStyle="1" w:styleId="Rubrik1Char">
    <w:name w:val="Rubrik 1 Char"/>
    <w:aliases w:val="Rubrik VGR Char"/>
    <w:link w:val="Rubrik1"/>
    <w:rsid w:val="00260599"/>
    <w:rPr>
      <w:rFonts w:ascii="Calibri" w:eastAsia="MS Gothic" w:hAnsi="Calibri"/>
      <w:b/>
      <w:bCs/>
      <w:kern w:val="32"/>
      <w:sz w:val="48"/>
      <w:szCs w:val="32"/>
    </w:rPr>
  </w:style>
  <w:style w:type="paragraph" w:customStyle="1" w:styleId="Allmntstyckeformat">
    <w:name w:val="[Allmänt styckeformat]"/>
    <w:basedOn w:val="Normal"/>
    <w:uiPriority w:val="99"/>
    <w:semiHidden/>
    <w:rsid w:val="001C5FE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idfotChar">
    <w:name w:val="Sidfot Char"/>
    <w:link w:val="Sidfot"/>
    <w:semiHidden/>
    <w:rsid w:val="00EE2A56"/>
    <w:rPr>
      <w:rFonts w:ascii="Arial" w:hAnsi="Arial"/>
      <w:color w:val="000000"/>
      <w:sz w:val="12"/>
      <w:szCs w:val="12"/>
    </w:rPr>
  </w:style>
  <w:style w:type="paragraph" w:styleId="Rubrik">
    <w:name w:val="Title"/>
    <w:basedOn w:val="Normal"/>
    <w:next w:val="Normal"/>
    <w:link w:val="RubrikChar"/>
    <w:uiPriority w:val="10"/>
    <w:semiHidden/>
    <w:qFormat/>
    <w:rsid w:val="00AC3FF6"/>
    <w:pPr>
      <w:spacing w:before="240" w:after="60"/>
      <w:jc w:val="center"/>
      <w:outlineLvl w:val="0"/>
    </w:pPr>
    <w:rPr>
      <w:rFonts w:ascii="Calibri" w:eastAsia="MS Gothic" w:hAnsi="Calibri"/>
      <w:b/>
      <w:bCs/>
      <w:kern w:val="28"/>
      <w:sz w:val="32"/>
      <w:szCs w:val="32"/>
    </w:rPr>
  </w:style>
  <w:style w:type="paragraph" w:customStyle="1" w:styleId="FaktarutaLista">
    <w:name w:val="Faktaruta Lista"/>
    <w:uiPriority w:val="5"/>
    <w:qFormat/>
    <w:rsid w:val="00617710"/>
    <w:pPr>
      <w:numPr>
        <w:numId w:val="4"/>
      </w:numPr>
      <w:spacing w:after="40"/>
      <w:ind w:left="357" w:hanging="357"/>
    </w:pPr>
    <w:rPr>
      <w:rFonts w:ascii="Calibri" w:hAnsi="Calibri" w:cs="Calibri"/>
      <w:color w:val="000000"/>
      <w:sz w:val="24"/>
      <w:szCs w:val="24"/>
    </w:rPr>
  </w:style>
  <w:style w:type="character" w:customStyle="1" w:styleId="RubrikChar">
    <w:name w:val="Rubrik Char"/>
    <w:link w:val="Rubrik"/>
    <w:uiPriority w:val="10"/>
    <w:semiHidden/>
    <w:rsid w:val="00F86F47"/>
    <w:rPr>
      <w:rFonts w:ascii="Calibri" w:eastAsia="MS Gothic" w:hAnsi="Calibri"/>
      <w:b/>
      <w:bCs/>
      <w:kern w:val="28"/>
      <w:sz w:val="32"/>
      <w:szCs w:val="32"/>
    </w:rPr>
  </w:style>
  <w:style w:type="paragraph" w:styleId="Ballongtext">
    <w:name w:val="Balloon Text"/>
    <w:basedOn w:val="Normal"/>
    <w:link w:val="BallongtextChar"/>
    <w:uiPriority w:val="99"/>
    <w:semiHidden/>
    <w:unhideWhenUsed/>
    <w:rsid w:val="00CB0493"/>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B0493"/>
    <w:rPr>
      <w:rFonts w:ascii="Lucida Grande" w:hAnsi="Lucida Grande" w:cs="Lucida Grande"/>
      <w:sz w:val="18"/>
      <w:szCs w:val="18"/>
    </w:rPr>
  </w:style>
  <w:style w:type="character" w:styleId="Platshllartext">
    <w:name w:val="Placeholder Text"/>
    <w:basedOn w:val="Standardstycketeckensnitt"/>
    <w:uiPriority w:val="99"/>
    <w:semiHidden/>
    <w:rsid w:val="00C9071C"/>
    <w:rPr>
      <w:color w:val="808080"/>
    </w:rPr>
  </w:style>
  <w:style w:type="paragraph" w:customStyle="1" w:styleId="Faktarutarubrik">
    <w:name w:val="Faktaruta rubrik"/>
    <w:basedOn w:val="Rubrik2"/>
    <w:next w:val="FaktarutaLista"/>
    <w:uiPriority w:val="3"/>
    <w:qFormat/>
    <w:rsid w:val="0009062C"/>
    <w:pPr>
      <w:spacing w:before="0"/>
      <w:outlineLvl w:val="2"/>
    </w:pPr>
    <w:rPr>
      <w:bCs w:val="0"/>
    </w:rPr>
  </w:style>
  <w:style w:type="character" w:customStyle="1" w:styleId="Rubrik2Char">
    <w:name w:val="Rubrik 2 Char"/>
    <w:aliases w:val="Rubrik 2 VGR Char"/>
    <w:basedOn w:val="Standardstycketeckensnitt"/>
    <w:link w:val="Rubrik2"/>
    <w:uiPriority w:val="3"/>
    <w:rsid w:val="00627BEA"/>
    <w:rPr>
      <w:rFonts w:asciiTheme="majorHAnsi" w:eastAsiaTheme="majorEastAsia" w:hAnsiTheme="majorHAnsi" w:cstheme="majorBidi"/>
      <w:bCs/>
      <w:color w:val="000000" w:themeColor="text1"/>
      <w:sz w:val="40"/>
      <w:szCs w:val="26"/>
    </w:rPr>
  </w:style>
  <w:style w:type="character" w:customStyle="1" w:styleId="Rubrik3Char">
    <w:name w:val="Rubrik 3 Char"/>
    <w:aliases w:val="Rubrik 3 VGR Char"/>
    <w:basedOn w:val="Standardstycketeckensnitt"/>
    <w:link w:val="Rubrik3"/>
    <w:uiPriority w:val="3"/>
    <w:rsid w:val="00627BEA"/>
    <w:rPr>
      <w:rFonts w:asciiTheme="majorHAnsi" w:eastAsiaTheme="majorEastAsia" w:hAnsiTheme="majorHAnsi" w:cstheme="majorBidi"/>
      <w:bCs/>
      <w:color w:val="000000" w:themeColor="text1"/>
      <w:sz w:val="36"/>
      <w:szCs w:val="24"/>
    </w:rPr>
  </w:style>
  <w:style w:type="character" w:customStyle="1" w:styleId="Rubrik4Char">
    <w:name w:val="Rubrik 4 Char"/>
    <w:aliases w:val="mellanrubrik Char"/>
    <w:basedOn w:val="Standardstycketeckensnitt"/>
    <w:link w:val="Rubrik4"/>
    <w:uiPriority w:val="3"/>
    <w:rsid w:val="00627BEA"/>
    <w:rPr>
      <w:rFonts w:asciiTheme="majorHAnsi" w:eastAsiaTheme="majorEastAsia" w:hAnsiTheme="majorHAnsi" w:cstheme="majorBidi"/>
      <w:b/>
      <w:bCs/>
      <w:iCs/>
      <w:color w:val="000000" w:themeColor="text1"/>
      <w:sz w:val="26"/>
      <w:szCs w:val="24"/>
    </w:rPr>
  </w:style>
  <w:style w:type="character" w:customStyle="1" w:styleId="Rubrik5Char">
    <w:name w:val="Rubrik 5 Char"/>
    <w:basedOn w:val="Standardstycketeckensnitt"/>
    <w:link w:val="Rubrik5"/>
    <w:uiPriority w:val="9"/>
    <w:semiHidden/>
    <w:rsid w:val="002F568B"/>
    <w:rPr>
      <w:rFonts w:asciiTheme="majorHAnsi" w:eastAsiaTheme="majorEastAsia" w:hAnsiTheme="majorHAnsi" w:cstheme="majorBidi"/>
      <w:color w:val="00304B" w:themeColor="accent1" w:themeShade="7F"/>
      <w:sz w:val="24"/>
      <w:szCs w:val="24"/>
    </w:rPr>
  </w:style>
  <w:style w:type="paragraph" w:styleId="Liststycke">
    <w:name w:val="List Paragraph"/>
    <w:basedOn w:val="Normal"/>
    <w:next w:val="Normalefterlista"/>
    <w:link w:val="ListstyckeChar"/>
    <w:uiPriority w:val="34"/>
    <w:qFormat/>
    <w:rsid w:val="0062184C"/>
    <w:pPr>
      <w:numPr>
        <w:numId w:val="6"/>
      </w:numPr>
      <w:spacing w:after="40" w:line="240" w:lineRule="auto"/>
      <w:ind w:right="868"/>
    </w:pPr>
  </w:style>
  <w:style w:type="paragraph" w:customStyle="1" w:styleId="Normalefterlista">
    <w:name w:val="Normal efter lista"/>
    <w:basedOn w:val="Normal"/>
    <w:next w:val="Normal"/>
    <w:uiPriority w:val="3"/>
    <w:qFormat/>
    <w:rsid w:val="0062184C"/>
    <w:pPr>
      <w:spacing w:before="200"/>
    </w:pPr>
    <w:rPr>
      <w:rFonts w:eastAsia="MS Gothic"/>
    </w:rPr>
  </w:style>
  <w:style w:type="paragraph" w:styleId="Innehll1">
    <w:name w:val="toc 1"/>
    <w:basedOn w:val="Normal"/>
    <w:next w:val="Normal"/>
    <w:autoRedefine/>
    <w:uiPriority w:val="39"/>
    <w:unhideWhenUsed/>
    <w:rsid w:val="00EA1BAA"/>
    <w:pPr>
      <w:tabs>
        <w:tab w:val="right" w:leader="dot" w:pos="8779"/>
      </w:tabs>
      <w:spacing w:line="240" w:lineRule="auto"/>
    </w:pPr>
  </w:style>
  <w:style w:type="paragraph" w:customStyle="1" w:styleId="Omslagsrubrik">
    <w:name w:val="Omslagsrubrik"/>
    <w:basedOn w:val="Normal"/>
    <w:link w:val="OmslagsrubrikChar"/>
    <w:uiPriority w:val="3"/>
    <w:qFormat/>
    <w:rsid w:val="00FB2F0F"/>
    <w:pPr>
      <w:spacing w:after="0" w:line="240" w:lineRule="auto"/>
    </w:pPr>
    <w:rPr>
      <w:rFonts w:asciiTheme="majorHAnsi" w:hAnsiTheme="majorHAnsi"/>
      <w:sz w:val="96"/>
    </w:rPr>
  </w:style>
  <w:style w:type="character" w:customStyle="1" w:styleId="OmslagsrubrikChar">
    <w:name w:val="Omslagsrubrik Char"/>
    <w:basedOn w:val="Standardstycketeckensnitt"/>
    <w:link w:val="Omslagsrubrik"/>
    <w:uiPriority w:val="3"/>
    <w:rsid w:val="00FB2F0F"/>
    <w:rPr>
      <w:rFonts w:asciiTheme="majorHAnsi" w:hAnsiTheme="majorHAnsi"/>
      <w:sz w:val="96"/>
      <w:szCs w:val="24"/>
    </w:rPr>
  </w:style>
  <w:style w:type="paragraph" w:customStyle="1" w:styleId="Omslagsunderrubrik">
    <w:name w:val="Omslagsunderrubrik"/>
    <w:basedOn w:val="Normal"/>
    <w:link w:val="OmslagsunderrubrikChar"/>
    <w:uiPriority w:val="3"/>
    <w:qFormat/>
    <w:rsid w:val="00FB2F0F"/>
    <w:pPr>
      <w:spacing w:line="240" w:lineRule="auto"/>
    </w:pPr>
    <w:rPr>
      <w:rFonts w:asciiTheme="majorHAnsi" w:hAnsiTheme="majorHAnsi"/>
      <w:sz w:val="44"/>
      <w:szCs w:val="44"/>
    </w:rPr>
  </w:style>
  <w:style w:type="character" w:customStyle="1" w:styleId="OmslagsunderrubrikChar">
    <w:name w:val="Omslagsunderrubrik Char"/>
    <w:basedOn w:val="Standardstycketeckensnitt"/>
    <w:link w:val="Omslagsunderrubrik"/>
    <w:uiPriority w:val="3"/>
    <w:rsid w:val="00FB2F0F"/>
    <w:rPr>
      <w:rFonts w:asciiTheme="majorHAnsi" w:hAnsiTheme="majorHAnsi"/>
      <w:sz w:val="44"/>
      <w:szCs w:val="44"/>
    </w:rPr>
  </w:style>
  <w:style w:type="paragraph" w:styleId="Innehll2">
    <w:name w:val="toc 2"/>
    <w:basedOn w:val="Normal"/>
    <w:next w:val="Normal"/>
    <w:autoRedefine/>
    <w:uiPriority w:val="39"/>
    <w:unhideWhenUsed/>
    <w:rsid w:val="00E61294"/>
    <w:pPr>
      <w:ind w:left="240"/>
    </w:pPr>
  </w:style>
  <w:style w:type="paragraph" w:styleId="Innehll3">
    <w:name w:val="toc 3"/>
    <w:basedOn w:val="Normal"/>
    <w:next w:val="Normal"/>
    <w:autoRedefine/>
    <w:uiPriority w:val="39"/>
    <w:unhideWhenUsed/>
    <w:rsid w:val="00E61294"/>
    <w:pPr>
      <w:ind w:left="480"/>
    </w:pPr>
  </w:style>
  <w:style w:type="paragraph" w:styleId="Innehll4">
    <w:name w:val="toc 4"/>
    <w:basedOn w:val="Normal"/>
    <w:next w:val="Normal"/>
    <w:autoRedefine/>
    <w:uiPriority w:val="39"/>
    <w:unhideWhenUsed/>
    <w:rsid w:val="00E61294"/>
    <w:pPr>
      <w:ind w:left="720"/>
    </w:pPr>
  </w:style>
  <w:style w:type="paragraph" w:styleId="Innehll5">
    <w:name w:val="toc 5"/>
    <w:basedOn w:val="Normal"/>
    <w:next w:val="Normal"/>
    <w:autoRedefine/>
    <w:uiPriority w:val="39"/>
    <w:unhideWhenUsed/>
    <w:rsid w:val="00E61294"/>
    <w:pPr>
      <w:ind w:left="960"/>
    </w:pPr>
  </w:style>
  <w:style w:type="paragraph" w:styleId="Innehll6">
    <w:name w:val="toc 6"/>
    <w:basedOn w:val="Normal"/>
    <w:next w:val="Normal"/>
    <w:autoRedefine/>
    <w:uiPriority w:val="39"/>
    <w:unhideWhenUsed/>
    <w:rsid w:val="00E61294"/>
    <w:pPr>
      <w:ind w:left="1200"/>
    </w:pPr>
  </w:style>
  <w:style w:type="paragraph" w:styleId="Innehll7">
    <w:name w:val="toc 7"/>
    <w:basedOn w:val="Normal"/>
    <w:next w:val="Normal"/>
    <w:autoRedefine/>
    <w:uiPriority w:val="39"/>
    <w:unhideWhenUsed/>
    <w:rsid w:val="00E61294"/>
    <w:pPr>
      <w:ind w:left="1440"/>
    </w:pPr>
  </w:style>
  <w:style w:type="paragraph" w:styleId="Innehll8">
    <w:name w:val="toc 8"/>
    <w:basedOn w:val="Normal"/>
    <w:next w:val="Normal"/>
    <w:autoRedefine/>
    <w:uiPriority w:val="39"/>
    <w:unhideWhenUsed/>
    <w:rsid w:val="00E61294"/>
    <w:pPr>
      <w:ind w:left="1680"/>
    </w:pPr>
  </w:style>
  <w:style w:type="paragraph" w:styleId="Innehll9">
    <w:name w:val="toc 9"/>
    <w:basedOn w:val="Normal"/>
    <w:next w:val="Normal"/>
    <w:autoRedefine/>
    <w:uiPriority w:val="39"/>
    <w:unhideWhenUsed/>
    <w:rsid w:val="00E61294"/>
    <w:pPr>
      <w:ind w:left="1920"/>
    </w:pPr>
  </w:style>
  <w:style w:type="paragraph" w:customStyle="1" w:styleId="MellanrubrikVGR">
    <w:name w:val="Mellanrubrik VGR"/>
    <w:next w:val="Normal"/>
    <w:uiPriority w:val="2"/>
    <w:qFormat/>
    <w:rsid w:val="00FB5086"/>
    <w:pPr>
      <w:keepNext/>
      <w:keepLines/>
      <w:widowControl w:val="0"/>
      <w:autoSpaceDE w:val="0"/>
      <w:autoSpaceDN w:val="0"/>
      <w:adjustRightInd w:val="0"/>
      <w:spacing w:before="240"/>
      <w:textAlignment w:val="center"/>
    </w:pPr>
    <w:rPr>
      <w:rFonts w:ascii="Calibri" w:hAnsi="Calibri"/>
      <w:b/>
      <w:color w:val="000000"/>
      <w:sz w:val="26"/>
      <w:szCs w:val="18"/>
    </w:rPr>
  </w:style>
  <w:style w:type="paragraph" w:customStyle="1" w:styleId="Blockcitat">
    <w:name w:val="Blockcitat"/>
    <w:basedOn w:val="Normal"/>
    <w:link w:val="BlockcitatChar"/>
    <w:qFormat/>
    <w:rsid w:val="00FB5086"/>
    <w:pPr>
      <w:spacing w:before="240" w:after="240" w:line="240" w:lineRule="auto"/>
      <w:ind w:left="454" w:right="1474"/>
    </w:pPr>
    <w:rPr>
      <w:rFonts w:eastAsiaTheme="minorHAnsi" w:cstheme="minorBidi"/>
      <w:sz w:val="22"/>
      <w:szCs w:val="22"/>
      <w:lang w:eastAsia="en-US"/>
    </w:rPr>
  </w:style>
  <w:style w:type="character" w:customStyle="1" w:styleId="BlockcitatChar">
    <w:name w:val="Blockcitat Char"/>
    <w:basedOn w:val="Standardstycketeckensnitt"/>
    <w:link w:val="Blockcitat"/>
    <w:rsid w:val="00FB5086"/>
    <w:rPr>
      <w:rFonts w:eastAsiaTheme="minorHAnsi" w:cstheme="minorBidi"/>
      <w:sz w:val="22"/>
      <w:szCs w:val="22"/>
      <w:lang w:eastAsia="en-US"/>
    </w:rPr>
  </w:style>
  <w:style w:type="character" w:styleId="Fotnotsreferens">
    <w:name w:val="footnote reference"/>
    <w:basedOn w:val="Standardstycketeckensnitt"/>
    <w:uiPriority w:val="99"/>
    <w:unhideWhenUsed/>
    <w:rsid w:val="00FB5086"/>
    <w:rPr>
      <w:vertAlign w:val="superscript"/>
    </w:rPr>
  </w:style>
  <w:style w:type="paragraph" w:customStyle="1" w:styleId="Formatmall1">
    <w:name w:val="Formatmall1"/>
    <w:basedOn w:val="Normal"/>
    <w:link w:val="Formatmall1Char"/>
    <w:uiPriority w:val="3"/>
    <w:qFormat/>
    <w:rsid w:val="00FB5086"/>
    <w:pPr>
      <w:spacing w:after="0"/>
    </w:pPr>
    <w:rPr>
      <w:sz w:val="20"/>
    </w:rPr>
  </w:style>
  <w:style w:type="character" w:customStyle="1" w:styleId="Formatmall1Char">
    <w:name w:val="Formatmall1 Char"/>
    <w:basedOn w:val="Standardstycketeckensnitt"/>
    <w:link w:val="Formatmall1"/>
    <w:uiPriority w:val="3"/>
    <w:rsid w:val="00FB5086"/>
    <w:rPr>
      <w:szCs w:val="24"/>
    </w:rPr>
  </w:style>
  <w:style w:type="paragraph" w:customStyle="1" w:styleId="FotnotVGR">
    <w:name w:val="Fotnot VGR"/>
    <w:basedOn w:val="Normal"/>
    <w:uiPriority w:val="3"/>
    <w:qFormat/>
    <w:rsid w:val="00FB5086"/>
    <w:pPr>
      <w:spacing w:after="0"/>
    </w:pPr>
    <w:rPr>
      <w:sz w:val="20"/>
    </w:rPr>
  </w:style>
  <w:style w:type="paragraph" w:styleId="Ingetavstnd">
    <w:name w:val="No Spacing"/>
    <w:uiPriority w:val="1"/>
    <w:qFormat/>
    <w:rsid w:val="00FB5086"/>
    <w:rPr>
      <w:sz w:val="24"/>
      <w:szCs w:val="24"/>
    </w:rPr>
  </w:style>
  <w:style w:type="character" w:styleId="Hyperlnk">
    <w:name w:val="Hyperlink"/>
    <w:basedOn w:val="Standardstycketeckensnitt"/>
    <w:uiPriority w:val="99"/>
    <w:unhideWhenUsed/>
    <w:rsid w:val="00A514B7"/>
    <w:rPr>
      <w:color w:val="006298" w:themeColor="hyperlink"/>
      <w:u w:val="single"/>
    </w:rPr>
  </w:style>
  <w:style w:type="table" w:styleId="Tabellrutnt">
    <w:name w:val="Table Grid"/>
    <w:basedOn w:val="Normaltabell"/>
    <w:uiPriority w:val="59"/>
    <w:rsid w:val="00F4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dekorfrg1">
    <w:name w:val="Light List Accent 1"/>
    <w:aliases w:val="VGR tabell blue"/>
    <w:basedOn w:val="Normaltabell"/>
    <w:uiPriority w:val="61"/>
    <w:rsid w:val="00827E69"/>
    <w:rPr>
      <w:sz w:val="24"/>
    </w:rPr>
    <w:tblPr>
      <w:tblStyleRowBandSize w:val="1"/>
      <w:tblStyleColBandSize w:val="1"/>
      <w:tblBorders>
        <w:top w:val="single" w:sz="4" w:space="0" w:color="006298" w:themeColor="accent1"/>
        <w:left w:val="single" w:sz="4" w:space="0" w:color="006298" w:themeColor="accent1"/>
        <w:bottom w:val="single" w:sz="4" w:space="0" w:color="006298" w:themeColor="accent1"/>
        <w:right w:val="single" w:sz="4" w:space="0" w:color="006298" w:themeColor="accent1"/>
      </w:tblBorders>
    </w:tblPr>
    <w:tblStylePr w:type="firstRow">
      <w:pPr>
        <w:spacing w:before="0" w:after="0" w:line="240" w:lineRule="auto"/>
      </w:pPr>
      <w:rPr>
        <w:b/>
        <w:bCs/>
        <w:color w:val="FFFFFF" w:themeColor="background1"/>
      </w:rPr>
      <w:tblPr/>
      <w:tcPr>
        <w:shd w:val="clear" w:color="auto" w:fill="006298" w:themeFill="accent1"/>
      </w:tcPr>
    </w:tblStylePr>
    <w:tblStylePr w:type="lastRow">
      <w:pPr>
        <w:spacing w:before="0" w:after="0" w:line="240" w:lineRule="auto"/>
      </w:pPr>
      <w:rPr>
        <w:b/>
        <w:bCs/>
      </w:rPr>
      <w:tblPr/>
      <w:tcPr>
        <w:tcBorders>
          <w:top w:val="double" w:sz="6" w:space="0" w:color="006298" w:themeColor="accent1"/>
          <w:left w:val="single" w:sz="8" w:space="0" w:color="006298" w:themeColor="accent1"/>
          <w:bottom w:val="single" w:sz="8" w:space="0" w:color="006298" w:themeColor="accent1"/>
          <w:right w:val="single" w:sz="8" w:space="0" w:color="006298" w:themeColor="accent1"/>
        </w:tcBorders>
      </w:tcPr>
    </w:tblStylePr>
    <w:tblStylePr w:type="firstCol">
      <w:rPr>
        <w:b/>
        <w:bCs/>
      </w:rPr>
    </w:tblStylePr>
    <w:tblStylePr w:type="lastCol">
      <w:rPr>
        <w:b/>
        <w:bCs/>
      </w:rPr>
    </w:tblStylePr>
    <w:tblStylePr w:type="band1Vert">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tblStylePr w:type="band1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style>
  <w:style w:type="table" w:styleId="Ljustrutnt-dekorfrg6">
    <w:name w:val="Light Grid Accent 6"/>
    <w:basedOn w:val="Normaltabell"/>
    <w:uiPriority w:val="62"/>
    <w:rsid w:val="00397F54"/>
    <w:tblPr>
      <w:tblStyleRowBandSize w:val="1"/>
      <w:tblStyleColBandSize w:val="1"/>
      <w:tblBorders>
        <w:top w:val="single" w:sz="8" w:space="0" w:color="71B2C9" w:themeColor="accent6"/>
        <w:left w:val="single" w:sz="8" w:space="0" w:color="71B2C9" w:themeColor="accent6"/>
        <w:bottom w:val="single" w:sz="8" w:space="0" w:color="71B2C9" w:themeColor="accent6"/>
        <w:right w:val="single" w:sz="8" w:space="0" w:color="71B2C9" w:themeColor="accent6"/>
        <w:insideH w:val="single" w:sz="8" w:space="0" w:color="71B2C9" w:themeColor="accent6"/>
        <w:insideV w:val="single" w:sz="8" w:space="0" w:color="71B2C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B2C9" w:themeColor="accent6"/>
          <w:left w:val="single" w:sz="8" w:space="0" w:color="71B2C9" w:themeColor="accent6"/>
          <w:bottom w:val="single" w:sz="18" w:space="0" w:color="71B2C9" w:themeColor="accent6"/>
          <w:right w:val="single" w:sz="8" w:space="0" w:color="71B2C9" w:themeColor="accent6"/>
          <w:insideH w:val="nil"/>
          <w:insideV w:val="single" w:sz="8" w:space="0" w:color="71B2C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B2C9" w:themeColor="accent6"/>
          <w:left w:val="single" w:sz="8" w:space="0" w:color="71B2C9" w:themeColor="accent6"/>
          <w:bottom w:val="single" w:sz="8" w:space="0" w:color="71B2C9" w:themeColor="accent6"/>
          <w:right w:val="single" w:sz="8" w:space="0" w:color="71B2C9" w:themeColor="accent6"/>
          <w:insideH w:val="nil"/>
          <w:insideV w:val="single" w:sz="8" w:space="0" w:color="71B2C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tblStylePr w:type="band1Vert">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shd w:val="clear" w:color="auto" w:fill="DBEBF1" w:themeFill="accent6" w:themeFillTint="3F"/>
      </w:tcPr>
    </w:tblStylePr>
    <w:tblStylePr w:type="band1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insideV w:val="single" w:sz="8" w:space="0" w:color="71B2C9" w:themeColor="accent6"/>
        </w:tcBorders>
        <w:shd w:val="clear" w:color="auto" w:fill="DBEBF1" w:themeFill="accent6" w:themeFillTint="3F"/>
      </w:tcPr>
    </w:tblStylePr>
    <w:tblStylePr w:type="band2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insideV w:val="single" w:sz="8" w:space="0" w:color="71B2C9" w:themeColor="accent6"/>
        </w:tcBorders>
      </w:tcPr>
    </w:tblStylePr>
  </w:style>
  <w:style w:type="table" w:styleId="Ljustrutnt-dekorfrg1">
    <w:name w:val="Light Grid Accent 1"/>
    <w:basedOn w:val="Normaltabell"/>
    <w:uiPriority w:val="62"/>
    <w:rsid w:val="00397F54"/>
    <w:tblPr>
      <w:tblStyleRowBandSize w:val="1"/>
      <w:tblStyleColBandSize w:val="1"/>
      <w:tblBorders>
        <w:top w:val="single" w:sz="8" w:space="0" w:color="006298" w:themeColor="accent1"/>
        <w:left w:val="single" w:sz="8" w:space="0" w:color="006298" w:themeColor="accent1"/>
        <w:bottom w:val="single" w:sz="8" w:space="0" w:color="006298" w:themeColor="accent1"/>
        <w:right w:val="single" w:sz="8" w:space="0" w:color="006298" w:themeColor="accent1"/>
        <w:insideH w:val="single" w:sz="8" w:space="0" w:color="006298" w:themeColor="accent1"/>
        <w:insideV w:val="single" w:sz="8" w:space="0" w:color="00629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298" w:themeColor="accent1"/>
          <w:left w:val="single" w:sz="8" w:space="0" w:color="006298" w:themeColor="accent1"/>
          <w:bottom w:val="single" w:sz="18" w:space="0" w:color="006298" w:themeColor="accent1"/>
          <w:right w:val="single" w:sz="8" w:space="0" w:color="006298" w:themeColor="accent1"/>
          <w:insideH w:val="nil"/>
          <w:insideV w:val="single" w:sz="8" w:space="0" w:color="00629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298" w:themeColor="accent1"/>
          <w:left w:val="single" w:sz="8" w:space="0" w:color="006298" w:themeColor="accent1"/>
          <w:bottom w:val="single" w:sz="8" w:space="0" w:color="006298" w:themeColor="accent1"/>
          <w:right w:val="single" w:sz="8" w:space="0" w:color="006298" w:themeColor="accent1"/>
          <w:insideH w:val="nil"/>
          <w:insideV w:val="single" w:sz="8" w:space="0" w:color="00629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tblStylePr w:type="band1Vert">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shd w:val="clear" w:color="auto" w:fill="A6DFFF" w:themeFill="accent1" w:themeFillTint="3F"/>
      </w:tcPr>
    </w:tblStylePr>
    <w:tblStylePr w:type="band1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insideV w:val="single" w:sz="8" w:space="0" w:color="006298" w:themeColor="accent1"/>
        </w:tcBorders>
        <w:shd w:val="clear" w:color="auto" w:fill="A6DFFF" w:themeFill="accent1" w:themeFillTint="3F"/>
      </w:tcPr>
    </w:tblStylePr>
    <w:tblStylePr w:type="band2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insideV w:val="single" w:sz="8" w:space="0" w:color="006298" w:themeColor="accent1"/>
        </w:tcBorders>
      </w:tcPr>
    </w:tblStylePr>
  </w:style>
  <w:style w:type="table" w:styleId="Mellanmrkskuggning1-dekorfrg1">
    <w:name w:val="Medium Shading 1 Accent 1"/>
    <w:basedOn w:val="Normaltabell"/>
    <w:uiPriority w:val="63"/>
    <w:rsid w:val="00397F54"/>
    <w:tblPr>
      <w:tblStyleRowBandSize w:val="1"/>
      <w:tblStyleColBandSize w:val="1"/>
      <w:tblBorders>
        <w:top w:val="single" w:sz="8"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single" w:sz="8" w:space="0" w:color="009BF1" w:themeColor="accent1" w:themeTint="BF"/>
      </w:tblBorders>
    </w:tblPr>
    <w:tblStylePr w:type="firstRow">
      <w:pPr>
        <w:spacing w:before="0" w:after="0" w:line="240" w:lineRule="auto"/>
      </w:pPr>
      <w:rPr>
        <w:b/>
        <w:bCs/>
        <w:color w:val="FFFFFF" w:themeColor="background1"/>
      </w:rPr>
      <w:tblPr/>
      <w:tcPr>
        <w:tcBorders>
          <w:top w:val="single" w:sz="8"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nil"/>
          <w:insideV w:val="nil"/>
        </w:tcBorders>
        <w:shd w:val="clear" w:color="auto" w:fill="006298" w:themeFill="accent1"/>
      </w:tcPr>
    </w:tblStylePr>
    <w:tblStylePr w:type="lastRow">
      <w:pPr>
        <w:spacing w:before="0" w:after="0" w:line="240" w:lineRule="auto"/>
      </w:pPr>
      <w:rPr>
        <w:b/>
        <w:bCs/>
      </w:rPr>
      <w:tblPr/>
      <w:tcPr>
        <w:tcBorders>
          <w:top w:val="double" w:sz="6"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FFF" w:themeFill="accent1" w:themeFillTint="3F"/>
      </w:tcPr>
    </w:tblStylePr>
    <w:tblStylePr w:type="band1Horz">
      <w:tblPr/>
      <w:tcPr>
        <w:tcBorders>
          <w:insideH w:val="nil"/>
          <w:insideV w:val="nil"/>
        </w:tcBorders>
        <w:shd w:val="clear" w:color="auto" w:fill="A6DFFF" w:themeFill="accent1"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397F54"/>
    <w:tblPr>
      <w:tblStyleRowBandSize w:val="1"/>
      <w:tblStyleColBandSize w:val="1"/>
      <w:tblBorders>
        <w:top w:val="single" w:sz="8"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single" w:sz="8" w:space="0" w:color="94C5D6" w:themeColor="accent6" w:themeTint="BF"/>
      </w:tblBorders>
    </w:tblPr>
    <w:tblStylePr w:type="firstRow">
      <w:pPr>
        <w:spacing w:before="0" w:after="0" w:line="240" w:lineRule="auto"/>
      </w:pPr>
      <w:rPr>
        <w:b/>
        <w:bCs/>
        <w:color w:val="FFFFFF" w:themeColor="background1"/>
      </w:rPr>
      <w:tblPr/>
      <w:tcPr>
        <w:tcBorders>
          <w:top w:val="single" w:sz="8"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nil"/>
          <w:insideV w:val="nil"/>
        </w:tcBorders>
        <w:shd w:val="clear" w:color="auto" w:fill="71B2C9" w:themeFill="accent6"/>
      </w:tcPr>
    </w:tblStylePr>
    <w:tblStylePr w:type="lastRow">
      <w:pPr>
        <w:spacing w:before="0" w:after="0" w:line="240" w:lineRule="auto"/>
      </w:pPr>
      <w:rPr>
        <w:b/>
        <w:bCs/>
      </w:rPr>
      <w:tblPr/>
      <w:tcPr>
        <w:tcBorders>
          <w:top w:val="double" w:sz="6"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F1" w:themeFill="accent6" w:themeFillTint="3F"/>
      </w:tcPr>
    </w:tblStylePr>
    <w:tblStylePr w:type="band1Horz">
      <w:tblPr/>
      <w:tcPr>
        <w:tcBorders>
          <w:insideH w:val="nil"/>
          <w:insideV w:val="nil"/>
        </w:tcBorders>
        <w:shd w:val="clear" w:color="auto" w:fill="DBEBF1" w:themeFill="accent6" w:themeFillTint="3F"/>
      </w:tcPr>
    </w:tblStylePr>
    <w:tblStylePr w:type="band2Horz">
      <w:tblPr/>
      <w:tcPr>
        <w:tcBorders>
          <w:insideH w:val="nil"/>
          <w:insideV w:val="nil"/>
        </w:tcBorders>
      </w:tcPr>
    </w:tblStylePr>
  </w:style>
  <w:style w:type="table" w:styleId="Ljuslista-dekorfrg6">
    <w:name w:val="Light List Accent 6"/>
    <w:basedOn w:val="Normaltabell"/>
    <w:uiPriority w:val="61"/>
    <w:rsid w:val="00397F54"/>
    <w:tblPr>
      <w:tblStyleRowBandSize w:val="1"/>
      <w:tblStyleColBandSize w:val="1"/>
      <w:tblBorders>
        <w:top w:val="single" w:sz="8" w:space="0" w:color="71B2C9" w:themeColor="accent6"/>
        <w:left w:val="single" w:sz="8" w:space="0" w:color="71B2C9" w:themeColor="accent6"/>
        <w:bottom w:val="single" w:sz="8" w:space="0" w:color="71B2C9" w:themeColor="accent6"/>
        <w:right w:val="single" w:sz="8" w:space="0" w:color="71B2C9" w:themeColor="accent6"/>
      </w:tblBorders>
    </w:tblPr>
    <w:tblStylePr w:type="firstRow">
      <w:pPr>
        <w:spacing w:before="0" w:after="0" w:line="240" w:lineRule="auto"/>
      </w:pPr>
      <w:rPr>
        <w:b/>
        <w:bCs/>
        <w:color w:val="FFFFFF" w:themeColor="background1"/>
      </w:rPr>
      <w:tblPr/>
      <w:tcPr>
        <w:shd w:val="clear" w:color="auto" w:fill="71B2C9" w:themeFill="accent6"/>
      </w:tcPr>
    </w:tblStylePr>
    <w:tblStylePr w:type="lastRow">
      <w:pPr>
        <w:spacing w:before="0" w:after="0" w:line="240" w:lineRule="auto"/>
      </w:pPr>
      <w:rPr>
        <w:b/>
        <w:bCs/>
      </w:rPr>
      <w:tblPr/>
      <w:tcPr>
        <w:tcBorders>
          <w:top w:val="double" w:sz="6" w:space="0" w:color="71B2C9" w:themeColor="accent6"/>
          <w:left w:val="single" w:sz="8" w:space="0" w:color="71B2C9" w:themeColor="accent6"/>
          <w:bottom w:val="single" w:sz="8" w:space="0" w:color="71B2C9" w:themeColor="accent6"/>
          <w:right w:val="single" w:sz="8" w:space="0" w:color="71B2C9" w:themeColor="accent6"/>
        </w:tcBorders>
      </w:tcPr>
    </w:tblStylePr>
    <w:tblStylePr w:type="firstCol">
      <w:rPr>
        <w:b/>
        <w:bCs/>
      </w:rPr>
    </w:tblStylePr>
    <w:tblStylePr w:type="lastCol">
      <w:rPr>
        <w:b/>
        <w:bCs/>
      </w:rPr>
    </w:tblStylePr>
    <w:tblStylePr w:type="band1Vert">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tblStylePr w:type="band1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style>
  <w:style w:type="table" w:styleId="Ljusskuggning-dekorfrg1">
    <w:name w:val="Light Shading Accent 1"/>
    <w:basedOn w:val="Normaltabell"/>
    <w:uiPriority w:val="60"/>
    <w:rsid w:val="00C4115D"/>
    <w:rPr>
      <w:color w:val="004971" w:themeColor="accent1" w:themeShade="BF"/>
    </w:rPr>
    <w:tblPr>
      <w:tblStyleRowBandSize w:val="1"/>
      <w:tblStyleColBandSize w:val="1"/>
      <w:tblBorders>
        <w:top w:val="single" w:sz="8" w:space="0" w:color="006298" w:themeColor="accent1"/>
        <w:bottom w:val="single" w:sz="8" w:space="0" w:color="006298" w:themeColor="accent1"/>
      </w:tblBorders>
    </w:tblPr>
    <w:tblStylePr w:type="firstRow">
      <w:pPr>
        <w:spacing w:before="0" w:after="0" w:line="240" w:lineRule="auto"/>
      </w:pPr>
      <w:rPr>
        <w:b/>
        <w:bCs/>
      </w:rPr>
      <w:tblPr/>
      <w:tcPr>
        <w:tcBorders>
          <w:top w:val="single" w:sz="8" w:space="0" w:color="006298" w:themeColor="accent1"/>
          <w:left w:val="nil"/>
          <w:bottom w:val="single" w:sz="8" w:space="0" w:color="006298" w:themeColor="accent1"/>
          <w:right w:val="nil"/>
          <w:insideH w:val="nil"/>
          <w:insideV w:val="nil"/>
        </w:tcBorders>
      </w:tcPr>
    </w:tblStylePr>
    <w:tblStylePr w:type="lastRow">
      <w:pPr>
        <w:spacing w:before="0" w:after="0" w:line="240" w:lineRule="auto"/>
      </w:pPr>
      <w:rPr>
        <w:b/>
        <w:bCs/>
      </w:rPr>
      <w:tblPr/>
      <w:tcPr>
        <w:tcBorders>
          <w:top w:val="single" w:sz="8" w:space="0" w:color="006298" w:themeColor="accent1"/>
          <w:left w:val="nil"/>
          <w:bottom w:val="single" w:sz="8" w:space="0" w:color="00629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FFF" w:themeFill="accent1" w:themeFillTint="3F"/>
      </w:tcPr>
    </w:tblStylePr>
    <w:tblStylePr w:type="band1Horz">
      <w:tblPr/>
      <w:tcPr>
        <w:tcBorders>
          <w:left w:val="nil"/>
          <w:right w:val="nil"/>
          <w:insideH w:val="nil"/>
          <w:insideV w:val="nil"/>
        </w:tcBorders>
        <w:shd w:val="clear" w:color="auto" w:fill="A6DFFF" w:themeFill="accent1" w:themeFillTint="3F"/>
      </w:tcPr>
    </w:tblStylePr>
  </w:style>
  <w:style w:type="table" w:customStyle="1" w:styleId="VGRtabell">
    <w:name w:val="VGR tabell"/>
    <w:basedOn w:val="Normaltabell"/>
    <w:uiPriority w:val="99"/>
    <w:rsid w:val="00016CF0"/>
    <w:pPr>
      <w:contextualSpacing/>
    </w:pPr>
    <w:rPr>
      <w:rFonts w:asciiTheme="majorHAnsi" w:hAnsiTheme="majorHAnsi"/>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tcPr>
      <w:tcMar>
        <w:top w:w="113" w:type="dxa"/>
        <w:bottom w:w="113" w:type="dxa"/>
      </w:tcMar>
      <w:vAlign w:val="center"/>
    </w:tcPr>
    <w:tblStylePr w:type="firstRow">
      <w:rPr>
        <w:rFonts w:asciiTheme="majorHAnsi" w:hAnsiTheme="majorHAnsi"/>
        <w:b/>
        <w:bCs/>
        <w:sz w:val="24"/>
      </w:rPr>
      <w:tblPr/>
      <w:trPr>
        <w:tblHeader/>
      </w:trPr>
      <w:tcPr>
        <w:tcBorders>
          <w:bottom w:val="single" w:sz="4" w:space="0" w:color="auto"/>
        </w:tcBorders>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99"/>
    <w:rsid w:val="008E682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ellrubrik">
    <w:name w:val="Tabellrubrik"/>
    <w:basedOn w:val="Normal"/>
    <w:uiPriority w:val="3"/>
    <w:qFormat/>
    <w:rsid w:val="00B33FDD"/>
    <w:pPr>
      <w:spacing w:line="240" w:lineRule="auto"/>
    </w:pPr>
    <w:rPr>
      <w:rFonts w:asciiTheme="majorHAnsi" w:hAnsiTheme="majorHAnsi"/>
      <w:bCs/>
      <w:color w:val="000000" w:themeColor="text1"/>
    </w:rPr>
  </w:style>
  <w:style w:type="paragraph" w:styleId="Kommentarer">
    <w:name w:val="annotation text"/>
    <w:basedOn w:val="Normal"/>
    <w:link w:val="KommentarerChar"/>
    <w:uiPriority w:val="99"/>
    <w:semiHidden/>
    <w:unhideWhenUsed/>
    <w:rsid w:val="00AE1499"/>
    <w:pPr>
      <w:spacing w:line="240" w:lineRule="auto"/>
    </w:pPr>
    <w:rPr>
      <w:sz w:val="20"/>
      <w:szCs w:val="20"/>
    </w:rPr>
  </w:style>
  <w:style w:type="character" w:customStyle="1" w:styleId="KommentarerChar">
    <w:name w:val="Kommentarer Char"/>
    <w:basedOn w:val="Standardstycketeckensnitt"/>
    <w:link w:val="Kommentarer"/>
    <w:uiPriority w:val="99"/>
    <w:semiHidden/>
    <w:rsid w:val="00AE1499"/>
  </w:style>
  <w:style w:type="character" w:styleId="Kommentarsreferens">
    <w:name w:val="annotation reference"/>
    <w:basedOn w:val="Standardstycketeckensnitt"/>
    <w:rsid w:val="00AE1499"/>
    <w:rPr>
      <w:sz w:val="16"/>
      <w:szCs w:val="16"/>
    </w:rPr>
  </w:style>
  <w:style w:type="character" w:customStyle="1" w:styleId="ListstyckeChar">
    <w:name w:val="Liststycke Char"/>
    <w:basedOn w:val="Standardstycketeckensnitt"/>
    <w:link w:val="Liststycke"/>
    <w:uiPriority w:val="34"/>
    <w:rsid w:val="00E222E4"/>
    <w:rPr>
      <w:sz w:val="24"/>
      <w:szCs w:val="24"/>
    </w:rPr>
  </w:style>
  <w:style w:type="paragraph" w:styleId="Kommentarsmne">
    <w:name w:val="annotation subject"/>
    <w:basedOn w:val="Kommentarer"/>
    <w:next w:val="Kommentarer"/>
    <w:link w:val="KommentarsmneChar"/>
    <w:uiPriority w:val="99"/>
    <w:semiHidden/>
    <w:unhideWhenUsed/>
    <w:rsid w:val="00E965F4"/>
    <w:rPr>
      <w:b/>
      <w:bCs/>
    </w:rPr>
  </w:style>
  <w:style w:type="character" w:customStyle="1" w:styleId="KommentarsmneChar">
    <w:name w:val="Kommentarsämne Char"/>
    <w:basedOn w:val="KommentarerChar"/>
    <w:link w:val="Kommentarsmne"/>
    <w:uiPriority w:val="99"/>
    <w:semiHidden/>
    <w:rsid w:val="00E965F4"/>
    <w:rPr>
      <w:b/>
      <w:bCs/>
    </w:rPr>
  </w:style>
  <w:style w:type="paragraph" w:styleId="Normalwebb">
    <w:name w:val="Normal (Web)"/>
    <w:basedOn w:val="Normal"/>
    <w:uiPriority w:val="99"/>
    <w:semiHidden/>
    <w:unhideWhenUsed/>
    <w:rsid w:val="00E965F4"/>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88087">
      <w:bodyDiv w:val="1"/>
      <w:marLeft w:val="0"/>
      <w:marRight w:val="0"/>
      <w:marTop w:val="0"/>
      <w:marBottom w:val="0"/>
      <w:divBdr>
        <w:top w:val="none" w:sz="0" w:space="0" w:color="auto"/>
        <w:left w:val="none" w:sz="0" w:space="0" w:color="auto"/>
        <w:bottom w:val="none" w:sz="0" w:space="0" w:color="auto"/>
        <w:right w:val="none" w:sz="0" w:space="0" w:color="auto"/>
      </w:divBdr>
    </w:div>
    <w:div w:id="307242992">
      <w:bodyDiv w:val="1"/>
      <w:marLeft w:val="0"/>
      <w:marRight w:val="0"/>
      <w:marTop w:val="0"/>
      <w:marBottom w:val="0"/>
      <w:divBdr>
        <w:top w:val="none" w:sz="0" w:space="0" w:color="auto"/>
        <w:left w:val="none" w:sz="0" w:space="0" w:color="auto"/>
        <w:bottom w:val="none" w:sz="0" w:space="0" w:color="auto"/>
        <w:right w:val="none" w:sz="0" w:space="0" w:color="auto"/>
      </w:divBdr>
    </w:div>
    <w:div w:id="390691807">
      <w:bodyDiv w:val="1"/>
      <w:marLeft w:val="0"/>
      <w:marRight w:val="0"/>
      <w:marTop w:val="0"/>
      <w:marBottom w:val="0"/>
      <w:divBdr>
        <w:top w:val="none" w:sz="0" w:space="0" w:color="auto"/>
        <w:left w:val="none" w:sz="0" w:space="0" w:color="auto"/>
        <w:bottom w:val="none" w:sz="0" w:space="0" w:color="auto"/>
        <w:right w:val="none" w:sz="0" w:space="0" w:color="auto"/>
      </w:divBdr>
    </w:div>
    <w:div w:id="461268042">
      <w:bodyDiv w:val="1"/>
      <w:marLeft w:val="0"/>
      <w:marRight w:val="0"/>
      <w:marTop w:val="0"/>
      <w:marBottom w:val="0"/>
      <w:divBdr>
        <w:top w:val="none" w:sz="0" w:space="0" w:color="auto"/>
        <w:left w:val="none" w:sz="0" w:space="0" w:color="auto"/>
        <w:bottom w:val="none" w:sz="0" w:space="0" w:color="auto"/>
        <w:right w:val="none" w:sz="0" w:space="0" w:color="auto"/>
      </w:divBdr>
    </w:div>
    <w:div w:id="597369349">
      <w:bodyDiv w:val="1"/>
      <w:marLeft w:val="0"/>
      <w:marRight w:val="0"/>
      <w:marTop w:val="0"/>
      <w:marBottom w:val="0"/>
      <w:divBdr>
        <w:top w:val="none" w:sz="0" w:space="0" w:color="auto"/>
        <w:left w:val="none" w:sz="0" w:space="0" w:color="auto"/>
        <w:bottom w:val="none" w:sz="0" w:space="0" w:color="auto"/>
        <w:right w:val="none" w:sz="0" w:space="0" w:color="auto"/>
      </w:divBdr>
    </w:div>
    <w:div w:id="850728188">
      <w:bodyDiv w:val="1"/>
      <w:marLeft w:val="0"/>
      <w:marRight w:val="0"/>
      <w:marTop w:val="0"/>
      <w:marBottom w:val="0"/>
      <w:divBdr>
        <w:top w:val="none" w:sz="0" w:space="0" w:color="auto"/>
        <w:left w:val="none" w:sz="0" w:space="0" w:color="auto"/>
        <w:bottom w:val="none" w:sz="0" w:space="0" w:color="auto"/>
        <w:right w:val="none" w:sz="0" w:space="0" w:color="auto"/>
      </w:divBdr>
    </w:div>
    <w:div w:id="862592033">
      <w:bodyDiv w:val="1"/>
      <w:marLeft w:val="0"/>
      <w:marRight w:val="0"/>
      <w:marTop w:val="0"/>
      <w:marBottom w:val="0"/>
      <w:divBdr>
        <w:top w:val="none" w:sz="0" w:space="0" w:color="auto"/>
        <w:left w:val="none" w:sz="0" w:space="0" w:color="auto"/>
        <w:bottom w:val="none" w:sz="0" w:space="0" w:color="auto"/>
        <w:right w:val="none" w:sz="0" w:space="0" w:color="auto"/>
      </w:divBdr>
    </w:div>
    <w:div w:id="883835541">
      <w:bodyDiv w:val="1"/>
      <w:marLeft w:val="0"/>
      <w:marRight w:val="0"/>
      <w:marTop w:val="0"/>
      <w:marBottom w:val="0"/>
      <w:divBdr>
        <w:top w:val="none" w:sz="0" w:space="0" w:color="auto"/>
        <w:left w:val="none" w:sz="0" w:space="0" w:color="auto"/>
        <w:bottom w:val="none" w:sz="0" w:space="0" w:color="auto"/>
        <w:right w:val="none" w:sz="0" w:space="0" w:color="auto"/>
      </w:divBdr>
    </w:div>
    <w:div w:id="889463432">
      <w:bodyDiv w:val="1"/>
      <w:marLeft w:val="0"/>
      <w:marRight w:val="0"/>
      <w:marTop w:val="0"/>
      <w:marBottom w:val="0"/>
      <w:divBdr>
        <w:top w:val="none" w:sz="0" w:space="0" w:color="auto"/>
        <w:left w:val="none" w:sz="0" w:space="0" w:color="auto"/>
        <w:bottom w:val="none" w:sz="0" w:space="0" w:color="auto"/>
        <w:right w:val="none" w:sz="0" w:space="0" w:color="auto"/>
      </w:divBdr>
    </w:div>
    <w:div w:id="1007027000">
      <w:bodyDiv w:val="1"/>
      <w:marLeft w:val="0"/>
      <w:marRight w:val="0"/>
      <w:marTop w:val="0"/>
      <w:marBottom w:val="0"/>
      <w:divBdr>
        <w:top w:val="none" w:sz="0" w:space="0" w:color="auto"/>
        <w:left w:val="none" w:sz="0" w:space="0" w:color="auto"/>
        <w:bottom w:val="none" w:sz="0" w:space="0" w:color="auto"/>
        <w:right w:val="none" w:sz="0" w:space="0" w:color="auto"/>
      </w:divBdr>
    </w:div>
    <w:div w:id="1044595770">
      <w:bodyDiv w:val="1"/>
      <w:marLeft w:val="0"/>
      <w:marRight w:val="0"/>
      <w:marTop w:val="0"/>
      <w:marBottom w:val="0"/>
      <w:divBdr>
        <w:top w:val="none" w:sz="0" w:space="0" w:color="auto"/>
        <w:left w:val="none" w:sz="0" w:space="0" w:color="auto"/>
        <w:bottom w:val="none" w:sz="0" w:space="0" w:color="auto"/>
        <w:right w:val="none" w:sz="0" w:space="0" w:color="auto"/>
      </w:divBdr>
    </w:div>
    <w:div w:id="1503081753">
      <w:bodyDiv w:val="1"/>
      <w:marLeft w:val="0"/>
      <w:marRight w:val="0"/>
      <w:marTop w:val="0"/>
      <w:marBottom w:val="0"/>
      <w:divBdr>
        <w:top w:val="none" w:sz="0" w:space="0" w:color="auto"/>
        <w:left w:val="none" w:sz="0" w:space="0" w:color="auto"/>
        <w:bottom w:val="none" w:sz="0" w:space="0" w:color="auto"/>
        <w:right w:val="none" w:sz="0" w:space="0" w:color="auto"/>
      </w:divBdr>
    </w:div>
    <w:div w:id="1847556624">
      <w:bodyDiv w:val="1"/>
      <w:marLeft w:val="0"/>
      <w:marRight w:val="0"/>
      <w:marTop w:val="0"/>
      <w:marBottom w:val="0"/>
      <w:divBdr>
        <w:top w:val="none" w:sz="0" w:space="0" w:color="auto"/>
        <w:left w:val="none" w:sz="0" w:space="0" w:color="auto"/>
        <w:bottom w:val="none" w:sz="0" w:space="0" w:color="auto"/>
        <w:right w:val="none" w:sz="0" w:space="0" w:color="auto"/>
      </w:divBdr>
    </w:div>
    <w:div w:id="1871456217">
      <w:bodyDiv w:val="1"/>
      <w:marLeft w:val="0"/>
      <w:marRight w:val="0"/>
      <w:marTop w:val="0"/>
      <w:marBottom w:val="0"/>
      <w:divBdr>
        <w:top w:val="none" w:sz="0" w:space="0" w:color="auto"/>
        <w:left w:val="none" w:sz="0" w:space="0" w:color="auto"/>
        <w:bottom w:val="none" w:sz="0" w:space="0" w:color="auto"/>
        <w:right w:val="none" w:sz="0" w:space="0" w:color="auto"/>
      </w:divBdr>
    </w:div>
    <w:div w:id="1922178891">
      <w:bodyDiv w:val="1"/>
      <w:marLeft w:val="0"/>
      <w:marRight w:val="0"/>
      <w:marTop w:val="0"/>
      <w:marBottom w:val="0"/>
      <w:divBdr>
        <w:top w:val="none" w:sz="0" w:space="0" w:color="auto"/>
        <w:left w:val="none" w:sz="0" w:space="0" w:color="auto"/>
        <w:bottom w:val="none" w:sz="0" w:space="0" w:color="auto"/>
        <w:right w:val="none" w:sz="0" w:space="0" w:color="auto"/>
      </w:divBdr>
    </w:div>
    <w:div w:id="1984192141">
      <w:bodyDiv w:val="1"/>
      <w:marLeft w:val="0"/>
      <w:marRight w:val="0"/>
      <w:marTop w:val="0"/>
      <w:marBottom w:val="0"/>
      <w:divBdr>
        <w:top w:val="none" w:sz="0" w:space="0" w:color="auto"/>
        <w:left w:val="none" w:sz="0" w:space="0" w:color="auto"/>
        <w:bottom w:val="none" w:sz="0" w:space="0" w:color="auto"/>
        <w:right w:val="none" w:sz="0" w:space="0" w:color="auto"/>
      </w:divBdr>
    </w:div>
    <w:div w:id="2103797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2.png@01D39B6D.BAB96890"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vgregion.se\mallar$\VGR%20Office-mallar\RS\VGR\VGR-mallar%20enligt%20visuell%20profil\Dokument%20med%20omslag\Dok_med_omslag_sd_blue.dotx" TargetMode="External"/></Relationships>
</file>

<file path=word/theme/theme1.xml><?xml version="1.0" encoding="utf-8"?>
<a:theme xmlns:a="http://schemas.openxmlformats.org/drawingml/2006/main" name="Office-tema">
  <a:themeElements>
    <a:clrScheme name="VG">
      <a:dk1>
        <a:srgbClr val="000000"/>
      </a:dk1>
      <a:lt1>
        <a:srgbClr val="FFFFFF"/>
      </a:lt1>
      <a:dk2>
        <a:srgbClr val="000000"/>
      </a:dk2>
      <a:lt2>
        <a:srgbClr val="808080"/>
      </a:lt2>
      <a:accent1>
        <a:srgbClr val="006298"/>
      </a:accent1>
      <a:accent2>
        <a:srgbClr val="367B1E"/>
      </a:accent2>
      <a:accent3>
        <a:srgbClr val="F2A900"/>
      </a:accent3>
      <a:accent4>
        <a:srgbClr val="9EA2A2"/>
      </a:accent4>
      <a:accent5>
        <a:srgbClr val="9D2235"/>
      </a:accent5>
      <a:accent6>
        <a:srgbClr val="71B2C9"/>
      </a:accent6>
      <a:hlink>
        <a:srgbClr val="006298"/>
      </a:hlink>
      <a:folHlink>
        <a:srgbClr val="9EA2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A7007-1C93-4B1B-A68D-AFB4E6DB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Dok_med_omslag_sd_blue</Template>
  <TotalTime>1</TotalTime>
  <Pages>17</Pages>
  <Words>4103</Words>
  <Characters>27005</Characters>
  <Application>Microsoft Office Word</Application>
  <DocSecurity>4</DocSecurity>
  <Lines>225</Lines>
  <Paragraphs>62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Dokument med omslag stående dekor blue</vt:lpstr>
      <vt:lpstr>Dokument med omslag stående dekor blue</vt:lpstr>
    </vt:vector>
  </TitlesOfParts>
  <Manager/>
  <Company/>
  <LinksUpToDate>false</LinksUpToDate>
  <CharactersWithSpaces>31046</CharactersWithSpaces>
  <SharedDoc>false</SharedDoc>
  <HyperlinkBase/>
  <HLinks>
    <vt:vector size="12" baseType="variant">
      <vt:variant>
        <vt:i4>131177</vt:i4>
      </vt:variant>
      <vt:variant>
        <vt:i4>5895</vt:i4>
      </vt:variant>
      <vt:variant>
        <vt:i4>1025</vt:i4>
      </vt:variant>
      <vt:variant>
        <vt:i4>1</vt:i4>
      </vt:variant>
      <vt:variant>
        <vt:lpwstr>dekorstripe_green1</vt:lpwstr>
      </vt:variant>
      <vt:variant>
        <vt:lpwstr/>
      </vt:variant>
      <vt:variant>
        <vt:i4>1310834</vt:i4>
      </vt:variant>
      <vt:variant>
        <vt:i4>-1</vt:i4>
      </vt:variant>
      <vt:variant>
        <vt:i4>2066</vt:i4>
      </vt:variant>
      <vt:variant>
        <vt:i4>1</vt:i4>
      </vt:variant>
      <vt:variant>
        <vt:lpwstr>VGRsv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med omslag stående dekor blue</dc:title>
  <dc:subject/>
  <dc:creator>Elin Fritiofsson</dc:creator>
  <cp:keywords/>
  <dc:description/>
  <cp:lastModifiedBy>Elin Fritiofsson</cp:lastModifiedBy>
  <cp:revision>2</cp:revision>
  <cp:lastPrinted>2018-03-01T14:47:00Z</cp:lastPrinted>
  <dcterms:created xsi:type="dcterms:W3CDTF">2018-08-07T11:54:00Z</dcterms:created>
  <dcterms:modified xsi:type="dcterms:W3CDTF">2018-08-07T11:54:00Z</dcterms:modified>
  <cp:category/>
</cp:coreProperties>
</file>